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B93F" w14:textId="77777777" w:rsidR="00B91148" w:rsidRPr="003B2BDA" w:rsidRDefault="00B91148" w:rsidP="00B91148">
      <w:pPr>
        <w:ind w:right="-426"/>
        <w:jc w:val="right"/>
        <w:rPr>
          <w:i/>
          <w:iCs/>
          <w:szCs w:val="28"/>
          <w:lang w:val="kk-KZ"/>
        </w:rPr>
      </w:pPr>
      <w:proofErr w:type="spellStart"/>
      <w:r w:rsidRPr="003B2BDA">
        <w:rPr>
          <w:i/>
          <w:iCs/>
          <w:szCs w:val="28"/>
          <w:lang w:val="kk-KZ"/>
        </w:rPr>
        <w:t>Приложение</w:t>
      </w:r>
      <w:proofErr w:type="spellEnd"/>
      <w:r w:rsidRPr="003B2BDA">
        <w:rPr>
          <w:i/>
          <w:iCs/>
          <w:szCs w:val="28"/>
          <w:lang w:val="kk-KZ"/>
        </w:rPr>
        <w:t xml:space="preserve"> 1 к </w:t>
      </w:r>
      <w:proofErr w:type="spellStart"/>
      <w:r w:rsidRPr="003B2BDA">
        <w:rPr>
          <w:i/>
          <w:iCs/>
          <w:szCs w:val="28"/>
          <w:lang w:val="kk-KZ"/>
        </w:rPr>
        <w:t>постановлению</w:t>
      </w:r>
      <w:proofErr w:type="spellEnd"/>
    </w:p>
    <w:p w14:paraId="6A8C6A4B" w14:textId="77777777" w:rsidR="00B91148" w:rsidRPr="003B2BDA" w:rsidRDefault="00B91148" w:rsidP="00B91148">
      <w:pPr>
        <w:ind w:right="-426"/>
        <w:jc w:val="right"/>
        <w:rPr>
          <w:i/>
          <w:iCs/>
          <w:szCs w:val="28"/>
          <w:lang w:val="kk-KZ"/>
        </w:rPr>
      </w:pPr>
      <w:proofErr w:type="spellStart"/>
      <w:r w:rsidRPr="003B2BDA">
        <w:rPr>
          <w:i/>
          <w:iCs/>
          <w:szCs w:val="28"/>
          <w:lang w:val="kk-KZ"/>
        </w:rPr>
        <w:t>Генерального</w:t>
      </w:r>
      <w:proofErr w:type="spellEnd"/>
      <w:r w:rsidRPr="003B2BDA">
        <w:rPr>
          <w:i/>
          <w:iCs/>
          <w:szCs w:val="28"/>
          <w:lang w:val="kk-KZ"/>
        </w:rPr>
        <w:t xml:space="preserve"> </w:t>
      </w:r>
      <w:proofErr w:type="spellStart"/>
      <w:r w:rsidRPr="003B2BDA">
        <w:rPr>
          <w:i/>
          <w:iCs/>
          <w:szCs w:val="28"/>
          <w:lang w:val="kk-KZ"/>
        </w:rPr>
        <w:t>Совета</w:t>
      </w:r>
      <w:proofErr w:type="spellEnd"/>
      <w:r w:rsidRPr="003B2BDA">
        <w:rPr>
          <w:i/>
          <w:iCs/>
          <w:szCs w:val="28"/>
          <w:lang w:val="kk-KZ"/>
        </w:rPr>
        <w:t xml:space="preserve"> ФПРК</w:t>
      </w:r>
    </w:p>
    <w:p w14:paraId="27D6B93B" w14:textId="77777777" w:rsidR="00B91148" w:rsidRPr="003B2BDA" w:rsidRDefault="00B91148" w:rsidP="00B91148">
      <w:pPr>
        <w:ind w:right="-426"/>
        <w:jc w:val="right"/>
        <w:rPr>
          <w:i/>
          <w:iCs/>
          <w:szCs w:val="28"/>
        </w:rPr>
      </w:pPr>
      <w:r w:rsidRPr="003B2BDA">
        <w:rPr>
          <w:i/>
          <w:iCs/>
          <w:szCs w:val="28"/>
          <w:lang w:val="kk-KZ"/>
        </w:rPr>
        <w:t xml:space="preserve">от 26.06.2026 г. </w:t>
      </w:r>
      <w:r w:rsidRPr="003B2BDA">
        <w:rPr>
          <w:i/>
          <w:iCs/>
          <w:szCs w:val="28"/>
        </w:rPr>
        <w:t xml:space="preserve">№ </w:t>
      </w:r>
      <w:r>
        <w:rPr>
          <w:i/>
          <w:iCs/>
          <w:szCs w:val="28"/>
        </w:rPr>
        <w:t>3-5</w:t>
      </w:r>
    </w:p>
    <w:p w14:paraId="738CDB2E" w14:textId="77777777" w:rsidR="00B91148" w:rsidRDefault="00B91148" w:rsidP="00B91148">
      <w:pPr>
        <w:ind w:right="-426"/>
        <w:jc w:val="center"/>
        <w:rPr>
          <w:b/>
          <w:bCs/>
          <w:szCs w:val="28"/>
        </w:rPr>
      </w:pPr>
    </w:p>
    <w:p w14:paraId="7DC1703D" w14:textId="77777777" w:rsidR="00B91148" w:rsidRDefault="00B91148" w:rsidP="00B91148">
      <w:pPr>
        <w:ind w:right="-426"/>
        <w:jc w:val="center"/>
        <w:rPr>
          <w:b/>
          <w:bCs/>
          <w:szCs w:val="28"/>
        </w:rPr>
      </w:pPr>
    </w:p>
    <w:p w14:paraId="00FBD02C" w14:textId="77777777" w:rsidR="00B91148" w:rsidRPr="00486BD8" w:rsidRDefault="00B91148" w:rsidP="00B91148">
      <w:pPr>
        <w:ind w:right="-426"/>
        <w:jc w:val="center"/>
        <w:rPr>
          <w:b/>
          <w:bCs/>
          <w:szCs w:val="28"/>
        </w:rPr>
      </w:pPr>
      <w:r w:rsidRPr="00486BD8">
        <w:rPr>
          <w:b/>
          <w:bCs/>
          <w:szCs w:val="28"/>
        </w:rPr>
        <w:t>Информация</w:t>
      </w:r>
    </w:p>
    <w:p w14:paraId="576DCCC6" w14:textId="77777777" w:rsidR="00B91148" w:rsidRPr="00486BD8" w:rsidRDefault="00B91148" w:rsidP="00B91148">
      <w:pPr>
        <w:ind w:right="-426"/>
        <w:jc w:val="center"/>
        <w:rPr>
          <w:b/>
          <w:bCs/>
          <w:szCs w:val="28"/>
        </w:rPr>
      </w:pPr>
      <w:r w:rsidRPr="00486BD8">
        <w:rPr>
          <w:b/>
          <w:bCs/>
          <w:szCs w:val="28"/>
        </w:rPr>
        <w:t xml:space="preserve">по вопросу «Об укреплении координации и обмена опытом </w:t>
      </w:r>
    </w:p>
    <w:p w14:paraId="2A55A8E4" w14:textId="77777777" w:rsidR="00B91148" w:rsidRPr="00486BD8" w:rsidRDefault="00B91148" w:rsidP="00B91148">
      <w:pPr>
        <w:ind w:right="-426"/>
        <w:jc w:val="center"/>
        <w:rPr>
          <w:b/>
          <w:bCs/>
          <w:szCs w:val="28"/>
        </w:rPr>
      </w:pPr>
      <w:r w:rsidRPr="00486BD8">
        <w:rPr>
          <w:b/>
          <w:bCs/>
          <w:szCs w:val="28"/>
        </w:rPr>
        <w:t xml:space="preserve">между отраслевыми и первичными профсоюзными организациями </w:t>
      </w:r>
    </w:p>
    <w:p w14:paraId="333CF36B" w14:textId="77777777" w:rsidR="00B91148" w:rsidRPr="00486BD8" w:rsidRDefault="00B91148" w:rsidP="00B91148">
      <w:pPr>
        <w:ind w:right="-426"/>
        <w:jc w:val="center"/>
        <w:rPr>
          <w:b/>
          <w:bCs/>
          <w:szCs w:val="28"/>
        </w:rPr>
      </w:pPr>
      <w:r w:rsidRPr="00486BD8">
        <w:rPr>
          <w:b/>
          <w:bCs/>
          <w:szCs w:val="28"/>
        </w:rPr>
        <w:t>в рамках социального партнерства»</w:t>
      </w:r>
    </w:p>
    <w:p w14:paraId="44531960" w14:textId="77777777" w:rsidR="00B91148" w:rsidRPr="00486BD8" w:rsidRDefault="00B91148" w:rsidP="00B91148">
      <w:pPr>
        <w:ind w:right="-426"/>
        <w:rPr>
          <w:szCs w:val="28"/>
        </w:rPr>
      </w:pPr>
    </w:p>
    <w:p w14:paraId="430158FB" w14:textId="77777777" w:rsidR="00B91148" w:rsidRPr="00486BD8" w:rsidRDefault="00B91148" w:rsidP="00B91148">
      <w:pPr>
        <w:ind w:left="-851" w:right="-426" w:firstLine="851"/>
        <w:rPr>
          <w:szCs w:val="28"/>
        </w:rPr>
      </w:pPr>
    </w:p>
    <w:p w14:paraId="25BF7E9C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Сегодня, когда рынок труда стремительно меняется, появляются новые формы занятости, а требования работников к условиям труда становятся все более высокими, особую значимость приобретает эффективная работа профсоюзов. И прежде всего – тесное взаимодействие между отраслевыми и первичными профсоюзными организациями.</w:t>
      </w:r>
    </w:p>
    <w:p w14:paraId="3E68EFF4" w14:textId="77777777" w:rsidR="00B91148" w:rsidRPr="00486BD8" w:rsidRDefault="00B91148" w:rsidP="00B91148">
      <w:pPr>
        <w:tabs>
          <w:tab w:val="left" w:pos="1134"/>
        </w:tabs>
        <w:ind w:left="-142" w:right="-143" w:firstLine="567"/>
        <w:jc w:val="both"/>
        <w:rPr>
          <w:szCs w:val="28"/>
        </w:rPr>
      </w:pPr>
      <w:r w:rsidRPr="00486BD8">
        <w:rPr>
          <w:szCs w:val="28"/>
        </w:rPr>
        <w:t>Именно первичная профсоюзная организация является тем звеном, через которое работник получает реальную поддержку, защиту своих трудовых прав и возможность быть услышанным. Поэтому укрепление координации между всеми уровнями профсоюзной структуры остается одним из важнейших условий развития профсоюзного движения.</w:t>
      </w:r>
    </w:p>
    <w:p w14:paraId="5ACA2FD7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Организационная структура ОО «Отраслевой профессиональный союз работников государственных, банковских учреждений и общественного обслуживания «</w:t>
      </w:r>
      <w:proofErr w:type="spellStart"/>
      <w:r w:rsidRPr="00486BD8">
        <w:rPr>
          <w:szCs w:val="28"/>
        </w:rPr>
        <w:t>Қызмет</w:t>
      </w:r>
      <w:proofErr w:type="spellEnd"/>
      <w:r w:rsidRPr="00486BD8">
        <w:rPr>
          <w:szCs w:val="28"/>
        </w:rPr>
        <w:t xml:space="preserve">» (далее - Отраслевой профсоюз) охватывает все регионы страны. В состав профсоюза входят </w:t>
      </w:r>
      <w:r w:rsidRPr="00486BD8">
        <w:rPr>
          <w:b/>
          <w:bCs/>
          <w:szCs w:val="28"/>
        </w:rPr>
        <w:t xml:space="preserve">19 </w:t>
      </w:r>
      <w:r w:rsidRPr="00486BD8">
        <w:rPr>
          <w:szCs w:val="28"/>
        </w:rPr>
        <w:t>областных и городских филиалов</w:t>
      </w:r>
      <w:r w:rsidRPr="00486BD8">
        <w:rPr>
          <w:b/>
          <w:bCs/>
          <w:szCs w:val="28"/>
        </w:rPr>
        <w:t>, 14</w:t>
      </w:r>
      <w:r w:rsidRPr="00486BD8">
        <w:rPr>
          <w:szCs w:val="28"/>
        </w:rPr>
        <w:t xml:space="preserve"> локальных структур и </w:t>
      </w:r>
      <w:r w:rsidRPr="00486BD8">
        <w:rPr>
          <w:b/>
          <w:bCs/>
          <w:szCs w:val="28"/>
        </w:rPr>
        <w:t>3 262</w:t>
      </w:r>
      <w:r w:rsidRPr="00486BD8">
        <w:rPr>
          <w:szCs w:val="28"/>
        </w:rPr>
        <w:t xml:space="preserve"> первичные профсоюзные организации.</w:t>
      </w:r>
    </w:p>
    <w:p w14:paraId="199A40E5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 xml:space="preserve">По состоянию на 1 июня 2026 года численность членов профсоюза превышает </w:t>
      </w:r>
      <w:r w:rsidRPr="00486BD8">
        <w:rPr>
          <w:b/>
          <w:szCs w:val="28"/>
        </w:rPr>
        <w:t>103 тысячи</w:t>
      </w:r>
      <w:r w:rsidRPr="00486BD8">
        <w:rPr>
          <w:szCs w:val="28"/>
        </w:rPr>
        <w:t xml:space="preserve"> человек.</w:t>
      </w:r>
    </w:p>
    <w:p w14:paraId="4DB85959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За этими цифрами стоят конкретные люди, трудовые коллективы, их проблемы, ожидания и надежды. Именно поэтому для Отраслевого профсоюза укрепление связи с первичными организациями является ежедневной практической работой.</w:t>
      </w:r>
    </w:p>
    <w:p w14:paraId="3448821A" w14:textId="77777777" w:rsidR="00B91148" w:rsidRDefault="00B91148" w:rsidP="00B91148">
      <w:pPr>
        <w:tabs>
          <w:tab w:val="left" w:pos="1134"/>
        </w:tabs>
        <w:ind w:right="-143" w:firstLine="567"/>
        <w:rPr>
          <w:b/>
          <w:bCs/>
          <w:szCs w:val="28"/>
        </w:rPr>
      </w:pPr>
    </w:p>
    <w:p w14:paraId="5CB3DFF5" w14:textId="77777777" w:rsidR="00B91148" w:rsidRPr="00486BD8" w:rsidRDefault="00B91148" w:rsidP="00B91148">
      <w:pPr>
        <w:tabs>
          <w:tab w:val="left" w:pos="1134"/>
        </w:tabs>
        <w:ind w:right="-143" w:firstLine="567"/>
        <w:rPr>
          <w:b/>
          <w:bCs/>
          <w:szCs w:val="28"/>
        </w:rPr>
      </w:pPr>
      <w:r w:rsidRPr="00486BD8">
        <w:rPr>
          <w:b/>
          <w:bCs/>
          <w:szCs w:val="28"/>
        </w:rPr>
        <w:t xml:space="preserve">Алгоритм обмена опытом </w:t>
      </w:r>
    </w:p>
    <w:p w14:paraId="7BA3A2E6" w14:textId="77777777" w:rsidR="00B91148" w:rsidRPr="00486BD8" w:rsidRDefault="00B91148" w:rsidP="00B91148">
      <w:pPr>
        <w:tabs>
          <w:tab w:val="left" w:pos="1134"/>
        </w:tabs>
        <w:ind w:right="-143" w:firstLine="567"/>
        <w:rPr>
          <w:b/>
          <w:szCs w:val="28"/>
          <w:u w:val="single"/>
        </w:rPr>
      </w:pPr>
      <w:r w:rsidRPr="00486BD8">
        <w:rPr>
          <w:b/>
          <w:szCs w:val="28"/>
          <w:u w:val="single"/>
        </w:rPr>
        <w:t>1уровень</w:t>
      </w:r>
    </w:p>
    <w:p w14:paraId="4FAD5D25" w14:textId="77777777" w:rsidR="00B91148" w:rsidRPr="00486BD8" w:rsidRDefault="00B91148" w:rsidP="00B91148">
      <w:pPr>
        <w:tabs>
          <w:tab w:val="left" w:pos="1134"/>
        </w:tabs>
        <w:ind w:right="-143" w:firstLine="567"/>
        <w:rPr>
          <w:b/>
          <w:szCs w:val="28"/>
        </w:rPr>
      </w:pPr>
      <w:r w:rsidRPr="00486BD8">
        <w:rPr>
          <w:b/>
          <w:szCs w:val="28"/>
        </w:rPr>
        <w:t xml:space="preserve">Центральный Совет </w:t>
      </w:r>
    </w:p>
    <w:p w14:paraId="48DB3D91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-</w:t>
      </w:r>
      <w:r>
        <w:rPr>
          <w:szCs w:val="28"/>
        </w:rPr>
        <w:tab/>
      </w:r>
      <w:r w:rsidRPr="00486BD8">
        <w:rPr>
          <w:szCs w:val="28"/>
        </w:rPr>
        <w:t>выступления, отчеты, семинары;</w:t>
      </w:r>
    </w:p>
    <w:p w14:paraId="1DD5B773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-</w:t>
      </w:r>
      <w:r>
        <w:rPr>
          <w:szCs w:val="28"/>
        </w:rPr>
        <w:tab/>
      </w:r>
      <w:r w:rsidRPr="00486BD8">
        <w:rPr>
          <w:szCs w:val="28"/>
        </w:rPr>
        <w:t>выездные заседания ЦС в регионах (Алматы, СКО, Абай, Туркестан, Шымкент);</w:t>
      </w:r>
    </w:p>
    <w:p w14:paraId="2AEB6D1A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-</w:t>
      </w:r>
      <w:r>
        <w:rPr>
          <w:szCs w:val="28"/>
        </w:rPr>
        <w:tab/>
      </w:r>
      <w:r w:rsidRPr="00486BD8">
        <w:rPr>
          <w:szCs w:val="28"/>
        </w:rPr>
        <w:t>поездка 28 членов ЦС, в т. ч. всех руководителей городских и областных Филиалов в г. Ташкент для обмена опытом с ОП госслужащих Узбекистана.</w:t>
      </w:r>
    </w:p>
    <w:p w14:paraId="24C54C5F" w14:textId="77777777" w:rsidR="00B91148" w:rsidRDefault="00B91148" w:rsidP="00B91148">
      <w:pPr>
        <w:tabs>
          <w:tab w:val="left" w:pos="1134"/>
        </w:tabs>
        <w:ind w:right="-143" w:firstLine="567"/>
        <w:rPr>
          <w:b/>
          <w:szCs w:val="28"/>
          <w:u w:val="single"/>
        </w:rPr>
      </w:pPr>
    </w:p>
    <w:p w14:paraId="400FAEC1" w14:textId="77777777" w:rsidR="00B91148" w:rsidRDefault="00B91148" w:rsidP="00B91148">
      <w:pPr>
        <w:tabs>
          <w:tab w:val="left" w:pos="1134"/>
        </w:tabs>
        <w:ind w:right="-143" w:firstLine="567"/>
        <w:rPr>
          <w:b/>
          <w:szCs w:val="28"/>
          <w:u w:val="single"/>
        </w:rPr>
      </w:pPr>
    </w:p>
    <w:p w14:paraId="34AFFE93" w14:textId="77777777" w:rsidR="00B91148" w:rsidRPr="00486BD8" w:rsidRDefault="00B91148" w:rsidP="00B91148">
      <w:pPr>
        <w:tabs>
          <w:tab w:val="left" w:pos="1134"/>
        </w:tabs>
        <w:ind w:right="-143" w:firstLine="567"/>
        <w:rPr>
          <w:b/>
          <w:szCs w:val="28"/>
          <w:u w:val="single"/>
        </w:rPr>
      </w:pPr>
      <w:r w:rsidRPr="00486BD8">
        <w:rPr>
          <w:b/>
          <w:szCs w:val="28"/>
          <w:u w:val="single"/>
        </w:rPr>
        <w:lastRenderedPageBreak/>
        <w:t>2 уровень</w:t>
      </w:r>
    </w:p>
    <w:p w14:paraId="5EC62CC9" w14:textId="77777777" w:rsidR="00B91148" w:rsidRPr="00486BD8" w:rsidRDefault="00B91148" w:rsidP="00B91148">
      <w:pPr>
        <w:tabs>
          <w:tab w:val="left" w:pos="1134"/>
        </w:tabs>
        <w:ind w:right="-143" w:firstLine="567"/>
        <w:rPr>
          <w:b/>
          <w:szCs w:val="28"/>
        </w:rPr>
      </w:pPr>
      <w:r w:rsidRPr="00486BD8">
        <w:rPr>
          <w:b/>
          <w:szCs w:val="28"/>
        </w:rPr>
        <w:t>3 Городских Филиала, 16 Областных Филиалов</w:t>
      </w:r>
    </w:p>
    <w:p w14:paraId="73B0FD9F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- региональные семинары по обмену опытом (</w:t>
      </w:r>
      <w:proofErr w:type="spellStart"/>
      <w:r w:rsidRPr="00486BD8">
        <w:rPr>
          <w:szCs w:val="28"/>
        </w:rPr>
        <w:t>гг.Актобе</w:t>
      </w:r>
      <w:proofErr w:type="spellEnd"/>
      <w:r w:rsidRPr="00486BD8">
        <w:rPr>
          <w:szCs w:val="28"/>
        </w:rPr>
        <w:t>, Атырау, Западно-Казахстанской области).</w:t>
      </w:r>
    </w:p>
    <w:p w14:paraId="67FEBE76" w14:textId="77777777" w:rsidR="00B91148" w:rsidRDefault="00B91148" w:rsidP="00B91148">
      <w:pPr>
        <w:tabs>
          <w:tab w:val="left" w:pos="1134"/>
        </w:tabs>
        <w:ind w:right="-143" w:firstLine="567"/>
        <w:rPr>
          <w:b/>
          <w:szCs w:val="28"/>
          <w:u w:val="single"/>
        </w:rPr>
      </w:pPr>
    </w:p>
    <w:p w14:paraId="32DD9EE4" w14:textId="77777777" w:rsidR="00B91148" w:rsidRDefault="00B91148" w:rsidP="00B91148">
      <w:pPr>
        <w:tabs>
          <w:tab w:val="left" w:pos="1134"/>
        </w:tabs>
        <w:ind w:right="-143" w:firstLine="567"/>
        <w:rPr>
          <w:b/>
          <w:szCs w:val="28"/>
          <w:u w:val="single"/>
        </w:rPr>
      </w:pPr>
    </w:p>
    <w:p w14:paraId="7B256B7D" w14:textId="77777777" w:rsidR="00B91148" w:rsidRPr="00486BD8" w:rsidRDefault="00B91148" w:rsidP="00B91148">
      <w:pPr>
        <w:tabs>
          <w:tab w:val="left" w:pos="1134"/>
        </w:tabs>
        <w:ind w:right="-143" w:firstLine="567"/>
        <w:rPr>
          <w:b/>
          <w:szCs w:val="28"/>
          <w:u w:val="single"/>
        </w:rPr>
      </w:pPr>
      <w:r w:rsidRPr="00486BD8">
        <w:rPr>
          <w:b/>
          <w:szCs w:val="28"/>
          <w:u w:val="single"/>
        </w:rPr>
        <w:t>3 уровень</w:t>
      </w:r>
    </w:p>
    <w:p w14:paraId="6599925E" w14:textId="77777777" w:rsidR="00B91148" w:rsidRPr="00486BD8" w:rsidRDefault="00B91148" w:rsidP="00B91148">
      <w:pPr>
        <w:tabs>
          <w:tab w:val="left" w:pos="1134"/>
        </w:tabs>
        <w:ind w:right="-143" w:firstLine="567"/>
        <w:rPr>
          <w:b/>
          <w:szCs w:val="28"/>
        </w:rPr>
      </w:pPr>
      <w:r w:rsidRPr="00486BD8">
        <w:rPr>
          <w:b/>
          <w:szCs w:val="28"/>
        </w:rPr>
        <w:t>14 Локальных профсоюзов;</w:t>
      </w:r>
    </w:p>
    <w:p w14:paraId="4F911902" w14:textId="77777777" w:rsidR="00B91148" w:rsidRPr="00486BD8" w:rsidRDefault="00B91148" w:rsidP="00B91148">
      <w:pPr>
        <w:tabs>
          <w:tab w:val="left" w:pos="1134"/>
        </w:tabs>
        <w:ind w:right="-143" w:firstLine="567"/>
        <w:rPr>
          <w:b/>
          <w:szCs w:val="28"/>
        </w:rPr>
      </w:pPr>
      <w:r w:rsidRPr="00486BD8">
        <w:rPr>
          <w:b/>
          <w:szCs w:val="28"/>
        </w:rPr>
        <w:t>3 262 первичных профсоюзных организаций ППО;</w:t>
      </w:r>
    </w:p>
    <w:p w14:paraId="0C793B0B" w14:textId="77777777" w:rsidR="00B91148" w:rsidRPr="00486BD8" w:rsidRDefault="00B91148" w:rsidP="00B91148">
      <w:pPr>
        <w:tabs>
          <w:tab w:val="left" w:pos="1134"/>
        </w:tabs>
        <w:ind w:right="-143" w:firstLine="567"/>
        <w:rPr>
          <w:szCs w:val="28"/>
        </w:rPr>
      </w:pPr>
      <w:r w:rsidRPr="00486BD8">
        <w:rPr>
          <w:szCs w:val="28"/>
        </w:rPr>
        <w:t>-</w:t>
      </w:r>
      <w:r>
        <w:rPr>
          <w:szCs w:val="28"/>
        </w:rPr>
        <w:tab/>
      </w:r>
      <w:r w:rsidRPr="00486BD8">
        <w:rPr>
          <w:szCs w:val="28"/>
        </w:rPr>
        <w:t>членство в исполкомах, участие в конференциях, конкурсах.</w:t>
      </w:r>
    </w:p>
    <w:p w14:paraId="21DADC41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Эффективность Отраслевого профсоюза начинается с активности первичной профсоюзной организации.</w:t>
      </w:r>
    </w:p>
    <w:p w14:paraId="6440797C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Председатель профкома сегодня – это не просто общественный активист. Это переговорщик, правозащитник, консультант, организатор и лидер общественного мнения в коллективе.</w:t>
      </w:r>
    </w:p>
    <w:p w14:paraId="18817C04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Именно поэтому Отраслевой профсоюз уделяет большое внимание поддержке профсоюзного актива.</w:t>
      </w:r>
    </w:p>
    <w:p w14:paraId="3A7F637F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Регулярно проводятся семинары, круглые столы, обучающие курсы и консультации по вопросам трудового законодательства, коллективно-договорного регулирования, охраны труда и социального партнерства.</w:t>
      </w:r>
    </w:p>
    <w:p w14:paraId="4418C1E6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Практика показывает, что именно в ходе прямого общения с председателями первичных организаций выявляются наиболее актуальные вопросы работников и формируются предложения по их решению.</w:t>
      </w:r>
    </w:p>
    <w:p w14:paraId="04D36854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proofErr w:type="spellStart"/>
      <w:r w:rsidRPr="00486BD8">
        <w:rPr>
          <w:szCs w:val="28"/>
        </w:rPr>
        <w:t>Cистема</w:t>
      </w:r>
      <w:proofErr w:type="spellEnd"/>
      <w:r w:rsidRPr="00486BD8">
        <w:rPr>
          <w:szCs w:val="28"/>
        </w:rPr>
        <w:t xml:space="preserve"> социального партнерства и выстраивание долгосрочных конструктивных отношений являются основой деятельности наших филиалов. В целях защиты социально-экономических прав работников филиалами заключаются ряд стратегически важных соглашений и меморандумов к примеру: </w:t>
      </w:r>
    </w:p>
    <w:p w14:paraId="3D5614D7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-</w:t>
      </w:r>
      <w:r>
        <w:rPr>
          <w:szCs w:val="28"/>
        </w:rPr>
        <w:tab/>
      </w:r>
      <w:r w:rsidRPr="00486BD8">
        <w:rPr>
          <w:szCs w:val="28"/>
        </w:rPr>
        <w:t xml:space="preserve">Меморандумы филиалов о сотрудничестве с аппаратами акимов областей, районов и городов; </w:t>
      </w:r>
    </w:p>
    <w:p w14:paraId="2A6A4A08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-</w:t>
      </w:r>
      <w:r>
        <w:rPr>
          <w:szCs w:val="28"/>
        </w:rPr>
        <w:tab/>
      </w:r>
      <w:r w:rsidRPr="00486BD8">
        <w:rPr>
          <w:szCs w:val="28"/>
        </w:rPr>
        <w:t>Соглашения о взаимодействии с департаментами Агентства Республики Казахстан по делам государственной службы;</w:t>
      </w:r>
    </w:p>
    <w:p w14:paraId="4AA6EB26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-</w:t>
      </w:r>
      <w:r>
        <w:rPr>
          <w:szCs w:val="28"/>
        </w:rPr>
        <w:tab/>
      </w:r>
      <w:r w:rsidRPr="00486BD8">
        <w:rPr>
          <w:szCs w:val="28"/>
        </w:rPr>
        <w:t xml:space="preserve">Соглашения о сотрудничестве с инспекциями труда и др. </w:t>
      </w:r>
    </w:p>
    <w:p w14:paraId="0097ED45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Данная база взаимодействия позволяет оперативно координировать вопросы соблюдения трудового законодательства и превентивно решать спорные ситуации.</w:t>
      </w:r>
    </w:p>
    <w:p w14:paraId="5F762916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Важным инструментом деятельности Отраслевого профсоюза является обмен лучшими практиками между первичными профсоюзными организациями.</w:t>
      </w:r>
    </w:p>
    <w:p w14:paraId="53131399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Сегодня в первичных профсоюзных организациях накоплен значительный положительный опыт, который заслуживает распространения.</w:t>
      </w:r>
    </w:p>
    <w:p w14:paraId="1DE3BB63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 xml:space="preserve">Так, в </w:t>
      </w:r>
      <w:r w:rsidRPr="00486BD8">
        <w:rPr>
          <w:b/>
          <w:bCs/>
          <w:szCs w:val="28"/>
        </w:rPr>
        <w:t>КГУ «Центр социальных услуг «</w:t>
      </w:r>
      <w:proofErr w:type="spellStart"/>
      <w:r w:rsidRPr="00486BD8">
        <w:rPr>
          <w:b/>
          <w:bCs/>
          <w:szCs w:val="28"/>
        </w:rPr>
        <w:t>Парасат</w:t>
      </w:r>
      <w:proofErr w:type="spellEnd"/>
      <w:r w:rsidRPr="00486BD8">
        <w:rPr>
          <w:b/>
          <w:bCs/>
          <w:szCs w:val="28"/>
        </w:rPr>
        <w:t xml:space="preserve">» г. Алматы </w:t>
      </w:r>
      <w:r w:rsidRPr="00486BD8">
        <w:rPr>
          <w:szCs w:val="28"/>
        </w:rPr>
        <w:t>благодаря конструктивному взаимодействию профсоюза и работодателя удалось сформировать один из наиболее социально ориентированных коллективных договоров.</w:t>
      </w:r>
    </w:p>
    <w:p w14:paraId="44988088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Коллективный договор предусматривает дополнительные оплачиваемые отпуска для различных категорий работников, пособия на оздоровление, сокращенную продолжительность рабочего времени для отдельных специалистов, а также дополнительные гарантии для технического и обслуживающего персонала.</w:t>
      </w:r>
    </w:p>
    <w:p w14:paraId="2987CAC2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Особое внимание уделено вопросам социальной поддержки работников. Ежегодно оказывается материальная помощь на оздоровление, компенсируются транспортные расходы, предоставляются дополнительные оплачиваемые дни в связи с важными семейными событиями, организуется санаторно-курортное лечение на льготных условиях.</w:t>
      </w:r>
    </w:p>
    <w:p w14:paraId="597A36C9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 xml:space="preserve">Необходимо отметить, что работодателем обеспечивается полное финансирование мероприятий </w:t>
      </w:r>
      <w:r w:rsidRPr="00486BD8">
        <w:rPr>
          <w:b/>
          <w:bCs/>
          <w:szCs w:val="28"/>
        </w:rPr>
        <w:t>по охране труда</w:t>
      </w:r>
      <w:r w:rsidRPr="00486BD8">
        <w:rPr>
          <w:szCs w:val="28"/>
        </w:rPr>
        <w:t>, обязательных медицинских осмотров, а также бесплатное обеспечение работников средствами индивидуальной защиты.</w:t>
      </w:r>
    </w:p>
    <w:p w14:paraId="4094B3B5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Еще одним важным достижением стало закрепление дополнительных мер поддержки работающих родителей, включая предоставление оплачиваемого дня отдыха в связи с началом или окончанием учебного года детей.</w:t>
      </w:r>
    </w:p>
    <w:p w14:paraId="23BEF5CE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 xml:space="preserve">Наша задача сегодня – не просто заключать коллективные договоры, а наполнять их реальными социальными гарантиями. </w:t>
      </w:r>
    </w:p>
    <w:p w14:paraId="6FE8AB83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bCs/>
          <w:szCs w:val="28"/>
        </w:rPr>
      </w:pPr>
      <w:r w:rsidRPr="00486BD8">
        <w:rPr>
          <w:bCs/>
          <w:szCs w:val="28"/>
        </w:rPr>
        <w:t xml:space="preserve">Пример </w:t>
      </w:r>
      <w:r w:rsidRPr="00486BD8">
        <w:rPr>
          <w:b/>
          <w:szCs w:val="28"/>
        </w:rPr>
        <w:t>КГУ «</w:t>
      </w:r>
      <w:proofErr w:type="spellStart"/>
      <w:r w:rsidRPr="00486BD8">
        <w:rPr>
          <w:b/>
          <w:szCs w:val="28"/>
        </w:rPr>
        <w:t>Парасат</w:t>
      </w:r>
      <w:proofErr w:type="spellEnd"/>
      <w:r w:rsidRPr="00486BD8">
        <w:rPr>
          <w:b/>
          <w:szCs w:val="28"/>
        </w:rPr>
        <w:t>»</w:t>
      </w:r>
      <w:r w:rsidRPr="00486BD8">
        <w:rPr>
          <w:bCs/>
          <w:szCs w:val="28"/>
        </w:rPr>
        <w:t xml:space="preserve"> показывает, что при эффективном социальном партнерстве коллективный договор становится действенным инструментом защиты человека труда, а не формальным документом.</w:t>
      </w:r>
    </w:p>
    <w:p w14:paraId="4C08ABF6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 xml:space="preserve">В качестве положительного примера социального партнёрства можно отметить и совместную работу с </w:t>
      </w:r>
      <w:r w:rsidRPr="00486BD8">
        <w:rPr>
          <w:rStyle w:val="whitespace-normal"/>
          <w:szCs w:val="28"/>
        </w:rPr>
        <w:t xml:space="preserve">Управлением природных ресурсов и регулирования природопользования </w:t>
      </w:r>
      <w:r w:rsidRPr="00486BD8">
        <w:rPr>
          <w:rStyle w:val="whitespace-normal"/>
          <w:b/>
          <w:bCs/>
          <w:szCs w:val="28"/>
        </w:rPr>
        <w:t>Карагандинской области</w:t>
      </w:r>
      <w:r w:rsidRPr="00486BD8">
        <w:rPr>
          <w:szCs w:val="28"/>
        </w:rPr>
        <w:t xml:space="preserve"> по разработке Положения о выплате стимулирующих надбавок работникам коммунальных учреждений.</w:t>
      </w:r>
    </w:p>
    <w:p w14:paraId="03B9E173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По инициативе профсоюза и при поддержке работодателя работникам ежемесячно выплачиваются стимулирующие надбавки в размере 50 % от должностного оклада за фактически отработанное время и достигнутые результаты работы. Финансирование осуществляется за счёт средств местного бюджета.</w:t>
      </w:r>
    </w:p>
    <w:p w14:paraId="0D0AAD88" w14:textId="77777777" w:rsidR="00B91148" w:rsidRPr="00486BD8" w:rsidRDefault="00B91148" w:rsidP="00B91148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6BD8">
        <w:rPr>
          <w:sz w:val="28"/>
          <w:szCs w:val="28"/>
        </w:rPr>
        <w:t xml:space="preserve">Положительный опыт коллективно-договорной работы демонстрирует </w:t>
      </w:r>
      <w:r w:rsidRPr="00486BD8">
        <w:rPr>
          <w:b/>
          <w:bCs/>
          <w:sz w:val="28"/>
          <w:szCs w:val="28"/>
        </w:rPr>
        <w:t>Костанайский областной филиал,</w:t>
      </w:r>
      <w:r w:rsidRPr="00486BD8">
        <w:rPr>
          <w:sz w:val="28"/>
          <w:szCs w:val="28"/>
        </w:rPr>
        <w:t xml:space="preserve"> оказывающий практическую помощь первичным профсоюзным организациям в совершенствовании коллективных договоров.</w:t>
      </w:r>
    </w:p>
    <w:p w14:paraId="6DAFE916" w14:textId="77777777" w:rsidR="00B91148" w:rsidRPr="00486BD8" w:rsidRDefault="00B91148" w:rsidP="00B91148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6BD8">
        <w:rPr>
          <w:sz w:val="28"/>
          <w:szCs w:val="28"/>
        </w:rPr>
        <w:t xml:space="preserve">По инициативе первичной профсоюзной организации </w:t>
      </w:r>
      <w:r w:rsidRPr="00486BD8">
        <w:rPr>
          <w:b/>
          <w:bCs/>
          <w:sz w:val="28"/>
          <w:szCs w:val="28"/>
        </w:rPr>
        <w:t>КГУ «Детско-юношеская школа олимпийского резерва имени Владимира Матвиенко»</w:t>
      </w:r>
      <w:r w:rsidRPr="00486BD8">
        <w:rPr>
          <w:sz w:val="28"/>
          <w:szCs w:val="28"/>
        </w:rPr>
        <w:t xml:space="preserve"> в коллективный договор включены дополнительные социальные гарантии: дополнительные оплачиваемые отпуска продолжительностью от 6 до 12 календарных дней, повышенная оплата сверхурочной работы, работы в выходные и праздничные дни, а также возможность компенсации сверхурочной работы дополнительным временем отдыха.</w:t>
      </w:r>
    </w:p>
    <w:p w14:paraId="108DD10E" w14:textId="77777777" w:rsidR="00B91148" w:rsidRPr="00486BD8" w:rsidRDefault="00B91148" w:rsidP="00B91148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6BD8">
        <w:rPr>
          <w:sz w:val="28"/>
          <w:szCs w:val="28"/>
        </w:rPr>
        <w:t xml:space="preserve">Также, в </w:t>
      </w:r>
      <w:r w:rsidRPr="00486BD8">
        <w:rPr>
          <w:b/>
          <w:bCs/>
          <w:sz w:val="28"/>
          <w:szCs w:val="28"/>
        </w:rPr>
        <w:t>Костанайской области</w:t>
      </w:r>
      <w:r w:rsidRPr="00486BD8">
        <w:rPr>
          <w:sz w:val="28"/>
          <w:szCs w:val="28"/>
        </w:rPr>
        <w:t xml:space="preserve"> успешно реализуется </w:t>
      </w:r>
      <w:r w:rsidRPr="00486BD8">
        <w:rPr>
          <w:b/>
          <w:bCs/>
          <w:sz w:val="28"/>
          <w:szCs w:val="28"/>
        </w:rPr>
        <w:t>проект «Профсоюзный партнер»,</w:t>
      </w:r>
      <w:r w:rsidRPr="00486BD8">
        <w:rPr>
          <w:sz w:val="28"/>
          <w:szCs w:val="28"/>
        </w:rPr>
        <w:t xml:space="preserve"> в рамках которого члены профсоюза и их семьи получают скидки от 5 до 50 % на медицинские, оздоровительные, спортивные, транспортные, санаторно-курортные и другие услуги. Проект способствует повышению социальной защищенности и качества жизни работников.</w:t>
      </w:r>
    </w:p>
    <w:p w14:paraId="2B99B478" w14:textId="77777777" w:rsidR="00B91148" w:rsidRPr="00486BD8" w:rsidRDefault="00B91148" w:rsidP="00B91148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6BD8">
        <w:rPr>
          <w:sz w:val="28"/>
          <w:szCs w:val="28"/>
        </w:rPr>
        <w:t>Кроме того, благодаря работе региональных филиалов профсоюза в ряде организаций социальной сферы в коллективные договоры включены разделы «Условия, права и гарантии деятельности профсоюзной организации». Это позволило закрепить гарантии деятельности первичных профсоюзных организаций, создать условия для их эффективной работы и укрепить систему защиты трудовых прав работников на местах.</w:t>
      </w:r>
    </w:p>
    <w:p w14:paraId="42AD23C7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Подобные примеры наглядно демонстрируют эффективность социального партнерства и значимую роль профсоюза в защите трудовых и социально-экономических прав работников.</w:t>
      </w:r>
    </w:p>
    <w:p w14:paraId="07426E60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 xml:space="preserve">Председатели филиалов Отраслевого профсоюза входят в составы </w:t>
      </w:r>
      <w:r w:rsidRPr="00486BD8">
        <w:rPr>
          <w:b/>
          <w:bCs/>
          <w:szCs w:val="28"/>
        </w:rPr>
        <w:t>региональных комиссий по социальному партнерству</w:t>
      </w:r>
      <w:r w:rsidRPr="00486BD8">
        <w:rPr>
          <w:szCs w:val="28"/>
        </w:rPr>
        <w:t xml:space="preserve"> и регулированию социальных и трудовых отношений, что позволяет профсоюзу участвовать в выработке решений по актуальным вопросам сферы труда.</w:t>
      </w:r>
    </w:p>
    <w:p w14:paraId="1A910DA1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 xml:space="preserve">Высокие результаты профсоюзной работы подтверждаются и успехами в республиканском </w:t>
      </w:r>
      <w:r w:rsidRPr="00486BD8">
        <w:rPr>
          <w:b/>
          <w:szCs w:val="28"/>
        </w:rPr>
        <w:t>конкурсе «Лучший коллективный договор</w:t>
      </w:r>
      <w:r w:rsidRPr="00486BD8">
        <w:rPr>
          <w:szCs w:val="28"/>
        </w:rPr>
        <w:t xml:space="preserve">». Так, на Форуме социальных партнеров первичная профсоюзная организация </w:t>
      </w:r>
      <w:r w:rsidRPr="00486BD8">
        <w:rPr>
          <w:b/>
          <w:bCs/>
          <w:szCs w:val="28"/>
        </w:rPr>
        <w:t xml:space="preserve">Петропавловского детского центра социального обслуживания </w:t>
      </w:r>
      <w:r w:rsidRPr="00486BD8">
        <w:rPr>
          <w:szCs w:val="28"/>
        </w:rPr>
        <w:t>была удостоена Гран-при, а первичная профсоюзная организация Акимата Северо-Казахстанской области заняла второе место в республике.</w:t>
      </w:r>
    </w:p>
    <w:p w14:paraId="49C4882B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Важным направлением деятельности филиалов остается оказание материальной помощи членам профсоюза, пострадавшим в результате чрезвычайных ситуаций и стихийных бедствий, включая пожары и наводнения.</w:t>
      </w:r>
    </w:p>
    <w:p w14:paraId="13A8B9AF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bCs/>
          <w:szCs w:val="28"/>
        </w:rPr>
        <w:t>Еще одним важным направлением деятельности профсоюза является</w:t>
      </w:r>
      <w:r w:rsidRPr="00486BD8">
        <w:rPr>
          <w:b/>
          <w:bCs/>
          <w:szCs w:val="28"/>
        </w:rPr>
        <w:t xml:space="preserve"> обучение профсоюзного актива и обмен лучшими практиками.</w:t>
      </w:r>
      <w:r w:rsidRPr="00486BD8">
        <w:rPr>
          <w:szCs w:val="28"/>
        </w:rPr>
        <w:t xml:space="preserve"> На постоянной основе проводятся семинары для председателей первичных профсоюзных организаций, членов согласительных и ревизионных комиссий по вопросам трудового законодательства, коллективно-договорной работы и защиты трудовых прав работников.</w:t>
      </w:r>
    </w:p>
    <w:p w14:paraId="4AE81CCE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 xml:space="preserve">Благодаря поддержке Федерации профсоюзов Республики Казахстан только в 2025 году обучение в рамках </w:t>
      </w:r>
      <w:r w:rsidRPr="00486BD8">
        <w:rPr>
          <w:b/>
          <w:bCs/>
          <w:szCs w:val="28"/>
        </w:rPr>
        <w:t>Школы профсоюзного лидера</w:t>
      </w:r>
      <w:r w:rsidRPr="00486BD8">
        <w:rPr>
          <w:szCs w:val="28"/>
        </w:rPr>
        <w:t xml:space="preserve"> и других образовательных программ прошли </w:t>
      </w:r>
      <w:r w:rsidRPr="00486BD8">
        <w:rPr>
          <w:b/>
          <w:bCs/>
          <w:szCs w:val="28"/>
        </w:rPr>
        <w:t>8 385</w:t>
      </w:r>
      <w:r w:rsidRPr="00486BD8">
        <w:rPr>
          <w:szCs w:val="28"/>
        </w:rPr>
        <w:t xml:space="preserve"> профсоюзных лидеров, членов ревизионных комиссий и профсоюзного актива.</w:t>
      </w:r>
    </w:p>
    <w:p w14:paraId="45A5E773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Региональные филиалы также активно организуют обучающие семинары и тренинги, направленные на развитие профессиональных компетенций профсоюзных лидеров, освоение современных методов работы, эффективных коммуникаций, управления временем и стрессом. Такие мероприятия служат площадкой для обмена опытом и распространения успешных практик профсоюзной деятельности.</w:t>
      </w:r>
    </w:p>
    <w:p w14:paraId="08ACEDBD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 xml:space="preserve">В целях развития и укрепления первичных профсоюзных организаций в ряде регионов проводятся </w:t>
      </w:r>
      <w:r w:rsidRPr="00486BD8">
        <w:rPr>
          <w:b/>
          <w:szCs w:val="28"/>
        </w:rPr>
        <w:t>конкурсы «Лучшая первичная организация»</w:t>
      </w:r>
      <w:r w:rsidRPr="00486BD8">
        <w:rPr>
          <w:szCs w:val="28"/>
        </w:rPr>
        <w:t>. При подведении итогов оцениваются качество коллективно-договорной работы, информационная деятельность, проведение культурно-массовых и спортивных мероприятий, работа с детьми, молодежью и ветеранами.</w:t>
      </w:r>
    </w:p>
    <w:p w14:paraId="6D291FA8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 xml:space="preserve">Важным результатом социального партнерства является реализация </w:t>
      </w:r>
      <w:r w:rsidRPr="00486BD8">
        <w:rPr>
          <w:b/>
          <w:szCs w:val="28"/>
        </w:rPr>
        <w:t>совместных социальных программ</w:t>
      </w:r>
      <w:r w:rsidRPr="00486BD8">
        <w:rPr>
          <w:szCs w:val="28"/>
        </w:rPr>
        <w:t xml:space="preserve">, направленных на поддержку работников и членов их семей. Ежегодно более </w:t>
      </w:r>
      <w:r w:rsidRPr="00486BD8">
        <w:rPr>
          <w:b/>
          <w:bCs/>
          <w:szCs w:val="28"/>
        </w:rPr>
        <w:t>1 300 членов профсоюза</w:t>
      </w:r>
      <w:r w:rsidRPr="00486BD8">
        <w:rPr>
          <w:szCs w:val="28"/>
        </w:rPr>
        <w:t xml:space="preserve"> и </w:t>
      </w:r>
      <w:r w:rsidRPr="00486BD8">
        <w:rPr>
          <w:b/>
          <w:bCs/>
          <w:szCs w:val="28"/>
        </w:rPr>
        <w:t>членов их семей</w:t>
      </w:r>
      <w:r w:rsidRPr="00486BD8">
        <w:rPr>
          <w:szCs w:val="28"/>
        </w:rPr>
        <w:t xml:space="preserve"> проходят санаторно-курортное оздоровление в здравницах Казахстана.</w:t>
      </w:r>
    </w:p>
    <w:p w14:paraId="5DB0727B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 xml:space="preserve">По представлению </w:t>
      </w:r>
      <w:r w:rsidRPr="00486BD8">
        <w:rPr>
          <w:b/>
          <w:szCs w:val="28"/>
        </w:rPr>
        <w:t>профсоюзных комитетов и работодателей</w:t>
      </w:r>
      <w:r w:rsidRPr="00486BD8">
        <w:rPr>
          <w:szCs w:val="28"/>
        </w:rPr>
        <w:t xml:space="preserve"> к профессиональным и государственным праздникам лучшие работники поощряются за добросовестный труд и активное участие в общественной жизни коллективов. Также членам профсоюза оказывается материальная помощь в связи с болезнью, сложными жизненными обстоятельствами, многодетностью и другими социально значимыми случаями.</w:t>
      </w:r>
    </w:p>
    <w:p w14:paraId="5524BBAA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Особое внимание уделяется ветеранам профсоюзного движения. В знак признания их вклада в развитие профсоюзов им оказывается поддержка и материальная помощь к памятным датам и праздникам.</w:t>
      </w:r>
    </w:p>
    <w:p w14:paraId="7D404092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 xml:space="preserve">Так, </w:t>
      </w:r>
      <w:r w:rsidRPr="00486BD8">
        <w:rPr>
          <w:b/>
          <w:bCs/>
          <w:szCs w:val="28"/>
        </w:rPr>
        <w:t>в Актюбинском филиале</w:t>
      </w:r>
      <w:r w:rsidRPr="00486BD8">
        <w:rPr>
          <w:szCs w:val="28"/>
        </w:rPr>
        <w:t xml:space="preserve"> реализуется ряд практик, направленных на укрепление доверия к профсоюзу и развитие преемственности. В их числе проект «</w:t>
      </w:r>
      <w:proofErr w:type="spellStart"/>
      <w:r w:rsidRPr="00486BD8">
        <w:rPr>
          <w:szCs w:val="28"/>
        </w:rPr>
        <w:t>Мерейлі</w:t>
      </w:r>
      <w:proofErr w:type="spellEnd"/>
      <w:r w:rsidRPr="00486BD8">
        <w:rPr>
          <w:szCs w:val="28"/>
        </w:rPr>
        <w:t xml:space="preserve"> </w:t>
      </w:r>
      <w:proofErr w:type="spellStart"/>
      <w:r w:rsidRPr="00486BD8">
        <w:rPr>
          <w:szCs w:val="28"/>
        </w:rPr>
        <w:t>сәт</w:t>
      </w:r>
      <w:proofErr w:type="spellEnd"/>
      <w:r w:rsidRPr="00486BD8">
        <w:rPr>
          <w:szCs w:val="28"/>
        </w:rPr>
        <w:t xml:space="preserve">», направленный на чествование ветеранов труда и профсоюзных активистов. </w:t>
      </w:r>
    </w:p>
    <w:p w14:paraId="24FA1CBF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 xml:space="preserve">Активно работает </w:t>
      </w:r>
      <w:r w:rsidRPr="00486BD8">
        <w:rPr>
          <w:b/>
          <w:bCs/>
          <w:szCs w:val="28"/>
        </w:rPr>
        <w:t>Молодежный совет «</w:t>
      </w:r>
      <w:proofErr w:type="spellStart"/>
      <w:r w:rsidRPr="00486BD8">
        <w:rPr>
          <w:b/>
          <w:bCs/>
          <w:szCs w:val="28"/>
        </w:rPr>
        <w:t>Келешек</w:t>
      </w:r>
      <w:proofErr w:type="spellEnd"/>
      <w:r w:rsidRPr="00486BD8">
        <w:rPr>
          <w:b/>
          <w:bCs/>
          <w:szCs w:val="28"/>
        </w:rPr>
        <w:t>»,</w:t>
      </w:r>
      <w:r w:rsidRPr="00486BD8">
        <w:rPr>
          <w:szCs w:val="28"/>
        </w:rPr>
        <w:t xml:space="preserve"> развиваются направления молодежной политики и взаимодействие с государственными органами в рамках меморандумов о сотрудничестве.</w:t>
      </w:r>
    </w:p>
    <w:p w14:paraId="2A2DA108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Сегодня профсоюзам приходится работать в условиях высокой конкуренции за доверие работников. Нередко можно услышать мнение о том, что профсоюзы утратили свою актуальность или не всегда способны эффективно защищать интересы трудящихся.</w:t>
      </w:r>
    </w:p>
    <w:p w14:paraId="33877AFC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Профсоюзная практика показывает обратное. Там, где профсоюз работает системно, где председатель профкома пользуется доверием коллектива и выстроен конструктивный диалог с работодателем, результат ощущается каждым работником.</w:t>
      </w:r>
    </w:p>
    <w:p w14:paraId="6F85EF88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Руководители организаций, понимают значение социального партнерства и поддерживают деятельность первичных профсоюзных организаций.</w:t>
      </w:r>
    </w:p>
    <w:p w14:paraId="00433A62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Опыт показывает: там, где развивается социальное партнерство и действует сильная профсоюзная организация, ниже уровень трудовых конфликтов, стабильнее кадровый состав и здоровее социально-психологический климат в коллективах.</w:t>
      </w:r>
    </w:p>
    <w:p w14:paraId="2E236C63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 xml:space="preserve">Ежегодно Отраслевой профсоюз проводит более </w:t>
      </w:r>
      <w:r w:rsidRPr="00486BD8">
        <w:rPr>
          <w:b/>
          <w:bCs/>
          <w:szCs w:val="28"/>
        </w:rPr>
        <w:t>3 тысяч</w:t>
      </w:r>
      <w:r w:rsidRPr="00486BD8">
        <w:rPr>
          <w:szCs w:val="28"/>
        </w:rPr>
        <w:t xml:space="preserve"> мероприятий – семинары, круглые столы, конкурсы, встречи с трудовыми коллективами, культурно-массовые и спортивные мероприятия.</w:t>
      </w:r>
    </w:p>
    <w:p w14:paraId="2001E0F1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Это не формальная работа. Это живая часть системы социального партнерства, которая требует постоянного диалога профсоюзов с работодателями и государственными органами, согласования интересов сторон и большой организационной работы.</w:t>
      </w:r>
    </w:p>
    <w:p w14:paraId="031F50A6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И именно такие совместные усилия укрепляют социальный диалог, повышают информированность работников и развивают профсоюзное движение.</w:t>
      </w:r>
    </w:p>
    <w:p w14:paraId="6365B4A3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Сегодня перед профсоюзным движением стоят новые вызовы.</w:t>
      </w:r>
    </w:p>
    <w:p w14:paraId="4FCFC43B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Цифровизация, автоматизация производственных процессов, дистанционные формы занятости, развитие платформенной экономики требуют от нас новых подходов к защите прав работников.</w:t>
      </w:r>
    </w:p>
    <w:p w14:paraId="70A7F54E" w14:textId="77777777" w:rsidR="00B91148" w:rsidRDefault="00B91148" w:rsidP="00B91148">
      <w:pPr>
        <w:tabs>
          <w:tab w:val="left" w:pos="1134"/>
        </w:tabs>
        <w:ind w:right="-143" w:firstLine="567"/>
        <w:jc w:val="both"/>
        <w:rPr>
          <w:b/>
          <w:bCs/>
          <w:szCs w:val="28"/>
        </w:rPr>
      </w:pPr>
    </w:p>
    <w:p w14:paraId="767AA46C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b/>
          <w:bCs/>
          <w:szCs w:val="28"/>
        </w:rPr>
      </w:pPr>
      <w:r w:rsidRPr="00486BD8">
        <w:rPr>
          <w:b/>
          <w:bCs/>
          <w:szCs w:val="28"/>
        </w:rPr>
        <w:t>В этой связи Отраслевой профсоюз считает необходимым:</w:t>
      </w:r>
    </w:p>
    <w:p w14:paraId="5A02C36F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-</w:t>
      </w:r>
      <w:r>
        <w:rPr>
          <w:szCs w:val="28"/>
        </w:rPr>
        <w:tab/>
      </w:r>
      <w:r w:rsidRPr="00486BD8">
        <w:rPr>
          <w:szCs w:val="28"/>
        </w:rPr>
        <w:t>продолжить совершенствование системы взаимодействия между отраслевыми и первичными организациями;</w:t>
      </w:r>
    </w:p>
    <w:p w14:paraId="3710716F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-</w:t>
      </w:r>
      <w:r>
        <w:rPr>
          <w:szCs w:val="28"/>
        </w:rPr>
        <w:tab/>
      </w:r>
      <w:r w:rsidRPr="00486BD8">
        <w:rPr>
          <w:szCs w:val="28"/>
        </w:rPr>
        <w:t>активнее внедрять цифровые инструменты коммуникации;</w:t>
      </w:r>
    </w:p>
    <w:p w14:paraId="0CDC8FAF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-</w:t>
      </w:r>
      <w:r>
        <w:rPr>
          <w:szCs w:val="28"/>
        </w:rPr>
        <w:tab/>
      </w:r>
      <w:r w:rsidRPr="00486BD8">
        <w:rPr>
          <w:szCs w:val="28"/>
        </w:rPr>
        <w:t>расширять практику обмена успешным опытом между регионами;</w:t>
      </w:r>
    </w:p>
    <w:p w14:paraId="0480F6AF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-</w:t>
      </w:r>
      <w:r>
        <w:rPr>
          <w:szCs w:val="28"/>
        </w:rPr>
        <w:tab/>
      </w:r>
      <w:r w:rsidRPr="00486BD8">
        <w:rPr>
          <w:szCs w:val="28"/>
        </w:rPr>
        <w:t>усиливать обучение профсоюзного актива;</w:t>
      </w:r>
    </w:p>
    <w:p w14:paraId="62843D56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-</w:t>
      </w:r>
      <w:r>
        <w:rPr>
          <w:szCs w:val="28"/>
        </w:rPr>
        <w:tab/>
      </w:r>
      <w:r w:rsidRPr="00486BD8">
        <w:rPr>
          <w:szCs w:val="28"/>
        </w:rPr>
        <w:t>повышать качество коллективно-договорной работы;</w:t>
      </w:r>
    </w:p>
    <w:p w14:paraId="0631FB11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- укреплять институт социального партнерства на всех уровнях.</w:t>
      </w:r>
    </w:p>
    <w:p w14:paraId="46796117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Особое внимание необходимо уделить формированию кадрового резерва профсоюзных лидеров и привлечению молодежи к профсоюзной деятельности.</w:t>
      </w:r>
    </w:p>
    <w:p w14:paraId="398E85C0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Опираясь на сильные первичные профсоюзные организации, взаимную поддержку и профсоюзную солидарность, профсоюзы смогут эффективно защищать права и законные интересы работников.</w:t>
      </w:r>
    </w:p>
    <w:p w14:paraId="2BADDAC9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  <w:r w:rsidRPr="00486BD8">
        <w:rPr>
          <w:szCs w:val="28"/>
        </w:rPr>
        <w:t>Отраслевой профсоюз «</w:t>
      </w:r>
      <w:proofErr w:type="spellStart"/>
      <w:r w:rsidRPr="00486BD8">
        <w:rPr>
          <w:szCs w:val="28"/>
        </w:rPr>
        <w:t>Қызмет</w:t>
      </w:r>
      <w:proofErr w:type="spellEnd"/>
      <w:r w:rsidRPr="00486BD8">
        <w:rPr>
          <w:szCs w:val="28"/>
        </w:rPr>
        <w:t>» выражает готовность и далее развивать сотрудничество со всеми профсоюзными структурами, делиться лучшими практиками и совместно решать стоящие перед нами задачи.</w:t>
      </w:r>
    </w:p>
    <w:p w14:paraId="47AF2829" w14:textId="77777777" w:rsidR="00B91148" w:rsidRPr="00486BD8" w:rsidRDefault="00B91148" w:rsidP="00B91148">
      <w:pPr>
        <w:tabs>
          <w:tab w:val="left" w:pos="1134"/>
        </w:tabs>
        <w:ind w:right="-143" w:firstLine="567"/>
        <w:jc w:val="both"/>
        <w:rPr>
          <w:szCs w:val="28"/>
        </w:rPr>
      </w:pPr>
    </w:p>
    <w:p w14:paraId="25A49040" w14:textId="77777777" w:rsidR="00B91148" w:rsidRPr="00486BD8" w:rsidRDefault="00B91148" w:rsidP="00B91148">
      <w:pPr>
        <w:ind w:right="-143" w:firstLine="709"/>
        <w:jc w:val="both"/>
        <w:rPr>
          <w:szCs w:val="28"/>
        </w:rPr>
      </w:pPr>
    </w:p>
    <w:p w14:paraId="353EBB8C" w14:textId="77777777" w:rsidR="00B91148" w:rsidRPr="00486BD8" w:rsidRDefault="00B91148" w:rsidP="00B91148">
      <w:pPr>
        <w:ind w:right="-143" w:firstLine="709"/>
        <w:jc w:val="both"/>
        <w:rPr>
          <w:szCs w:val="28"/>
        </w:rPr>
      </w:pPr>
    </w:p>
    <w:p w14:paraId="42ADAA99" w14:textId="77777777" w:rsidR="00B91148" w:rsidRPr="00486BD8" w:rsidRDefault="00B91148" w:rsidP="00B91148">
      <w:pPr>
        <w:ind w:right="-143" w:firstLine="709"/>
        <w:jc w:val="both"/>
        <w:rPr>
          <w:szCs w:val="28"/>
        </w:rPr>
      </w:pPr>
    </w:p>
    <w:p w14:paraId="1B768707" w14:textId="77777777" w:rsidR="00B91148" w:rsidRPr="00486BD8" w:rsidRDefault="00B91148" w:rsidP="00B91148">
      <w:pPr>
        <w:ind w:right="-1"/>
        <w:jc w:val="right"/>
        <w:rPr>
          <w:b/>
          <w:bCs/>
          <w:szCs w:val="28"/>
        </w:rPr>
      </w:pPr>
      <w:r w:rsidRPr="00486BD8">
        <w:rPr>
          <w:b/>
          <w:bCs/>
          <w:szCs w:val="28"/>
        </w:rPr>
        <w:t xml:space="preserve">ОО «Отраслевой профсоюз работников </w:t>
      </w:r>
    </w:p>
    <w:p w14:paraId="2D26CA0C" w14:textId="77777777" w:rsidR="00B91148" w:rsidRPr="00486BD8" w:rsidRDefault="00B91148" w:rsidP="00B91148">
      <w:pPr>
        <w:ind w:right="-1"/>
        <w:jc w:val="right"/>
        <w:rPr>
          <w:b/>
          <w:bCs/>
          <w:szCs w:val="28"/>
        </w:rPr>
      </w:pPr>
      <w:r w:rsidRPr="00486BD8">
        <w:rPr>
          <w:b/>
          <w:bCs/>
          <w:szCs w:val="28"/>
        </w:rPr>
        <w:t xml:space="preserve">государственных, банковских учреждений </w:t>
      </w:r>
    </w:p>
    <w:p w14:paraId="4421F22B" w14:textId="77777777" w:rsidR="00B91148" w:rsidRPr="00486BD8" w:rsidRDefault="00B91148" w:rsidP="00B91148">
      <w:pPr>
        <w:ind w:right="-1"/>
        <w:jc w:val="right"/>
        <w:rPr>
          <w:b/>
          <w:bCs/>
          <w:szCs w:val="28"/>
        </w:rPr>
      </w:pPr>
      <w:r w:rsidRPr="00486BD8">
        <w:rPr>
          <w:b/>
          <w:bCs/>
          <w:szCs w:val="28"/>
        </w:rPr>
        <w:t>и общественного обслуживания «</w:t>
      </w:r>
      <w:proofErr w:type="spellStart"/>
      <w:r w:rsidRPr="00486BD8">
        <w:rPr>
          <w:b/>
          <w:bCs/>
          <w:szCs w:val="28"/>
        </w:rPr>
        <w:t>Қызмет</w:t>
      </w:r>
      <w:proofErr w:type="spellEnd"/>
      <w:r w:rsidRPr="00486BD8">
        <w:rPr>
          <w:b/>
          <w:bCs/>
          <w:szCs w:val="28"/>
        </w:rPr>
        <w:t>»</w:t>
      </w:r>
    </w:p>
    <w:p w14:paraId="64D3C3E6" w14:textId="77777777" w:rsidR="000E030E" w:rsidRDefault="000E030E"/>
    <w:sectPr w:rsidR="000E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0E"/>
    <w:rsid w:val="000E030E"/>
    <w:rsid w:val="00B9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A73EC-F385-400B-8639-D2D8ADD2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14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B91148"/>
    <w:pPr>
      <w:spacing w:before="100" w:beforeAutospacing="1" w:after="100" w:afterAutospacing="1"/>
    </w:pPr>
    <w:rPr>
      <w:sz w:val="24"/>
    </w:rPr>
  </w:style>
  <w:style w:type="character" w:customStyle="1" w:styleId="a4">
    <w:name w:val="Обычный (Интернет) Знак"/>
    <w:basedOn w:val="a0"/>
    <w:link w:val="a3"/>
    <w:uiPriority w:val="99"/>
    <w:locked/>
    <w:rsid w:val="00B911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hitespace-normal">
    <w:name w:val="whitespace-normal"/>
    <w:basedOn w:val="a0"/>
    <w:rsid w:val="00B91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2001</Words>
  <Characters>11407</Characters>
  <Application>Microsoft Office Word</Application>
  <DocSecurity>0</DocSecurity>
  <Lines>95</Lines>
  <Paragraphs>26</Paragraphs>
  <ScaleCrop>false</ScaleCrop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2</cp:revision>
  <dcterms:created xsi:type="dcterms:W3CDTF">2026-06-30T11:13:00Z</dcterms:created>
  <dcterms:modified xsi:type="dcterms:W3CDTF">2026-06-30T11:15:00Z</dcterms:modified>
</cp:coreProperties>
</file>