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B0B3" w14:textId="77777777" w:rsidR="0043046D" w:rsidRPr="002D1D0E" w:rsidRDefault="0043046D" w:rsidP="0043046D">
      <w:pPr>
        <w:jc w:val="right"/>
        <w:outlineLvl w:val="0"/>
        <w:rPr>
          <w:i/>
          <w:iCs/>
          <w:color w:val="000000"/>
          <w:kern w:val="36"/>
          <w:szCs w:val="28"/>
          <w:lang w:eastAsia="ru-KZ"/>
        </w:rPr>
      </w:pPr>
      <w:r w:rsidRPr="002D1D0E">
        <w:rPr>
          <w:i/>
          <w:iCs/>
          <w:color w:val="000000"/>
          <w:kern w:val="36"/>
          <w:szCs w:val="28"/>
          <w:lang w:eastAsia="ru-KZ"/>
        </w:rPr>
        <w:t>Приложение 3 к постановлению</w:t>
      </w:r>
    </w:p>
    <w:p w14:paraId="2C669407" w14:textId="77777777" w:rsidR="0043046D" w:rsidRPr="002D1D0E" w:rsidRDefault="0043046D" w:rsidP="0043046D">
      <w:pPr>
        <w:jc w:val="right"/>
        <w:outlineLvl w:val="0"/>
        <w:rPr>
          <w:i/>
          <w:iCs/>
          <w:color w:val="000000"/>
          <w:kern w:val="36"/>
          <w:szCs w:val="28"/>
          <w:lang w:eastAsia="ru-KZ"/>
        </w:rPr>
      </w:pPr>
      <w:r w:rsidRPr="002D1D0E">
        <w:rPr>
          <w:i/>
          <w:iCs/>
          <w:color w:val="000000"/>
          <w:kern w:val="36"/>
          <w:szCs w:val="28"/>
          <w:lang w:eastAsia="ru-KZ"/>
        </w:rPr>
        <w:t>Генерального Совета ФПРК</w:t>
      </w:r>
    </w:p>
    <w:p w14:paraId="76499194" w14:textId="77777777" w:rsidR="0043046D" w:rsidRPr="002D1D0E" w:rsidRDefault="0043046D" w:rsidP="0043046D">
      <w:pPr>
        <w:jc w:val="right"/>
        <w:outlineLvl w:val="0"/>
        <w:rPr>
          <w:i/>
          <w:iCs/>
          <w:color w:val="000000"/>
          <w:kern w:val="36"/>
          <w:szCs w:val="28"/>
          <w:lang w:eastAsia="ru-KZ"/>
        </w:rPr>
      </w:pPr>
      <w:r w:rsidRPr="002D1D0E">
        <w:rPr>
          <w:i/>
          <w:iCs/>
          <w:color w:val="000000"/>
          <w:kern w:val="36"/>
          <w:szCs w:val="28"/>
          <w:lang w:eastAsia="ru-KZ"/>
        </w:rPr>
        <w:t xml:space="preserve">от 26.06.2026 г. № </w:t>
      </w:r>
      <w:r>
        <w:rPr>
          <w:i/>
          <w:iCs/>
          <w:color w:val="000000"/>
          <w:kern w:val="36"/>
          <w:szCs w:val="28"/>
          <w:lang w:eastAsia="ru-KZ"/>
        </w:rPr>
        <w:t>3-3</w:t>
      </w:r>
    </w:p>
    <w:p w14:paraId="7F62CE14" w14:textId="77777777" w:rsidR="0043046D" w:rsidRDefault="0043046D" w:rsidP="0043046D">
      <w:pPr>
        <w:ind w:firstLine="567"/>
        <w:jc w:val="center"/>
        <w:outlineLvl w:val="0"/>
        <w:rPr>
          <w:b/>
          <w:bCs/>
          <w:i/>
          <w:iCs/>
          <w:color w:val="000000"/>
          <w:kern w:val="36"/>
          <w:szCs w:val="28"/>
          <w:lang w:eastAsia="ru-KZ"/>
        </w:rPr>
      </w:pPr>
    </w:p>
    <w:p w14:paraId="0C88C417" w14:textId="77777777" w:rsidR="0043046D" w:rsidRPr="002D1D0E" w:rsidRDefault="0043046D" w:rsidP="0043046D">
      <w:pPr>
        <w:ind w:firstLine="567"/>
        <w:jc w:val="center"/>
        <w:outlineLvl w:val="0"/>
        <w:rPr>
          <w:b/>
          <w:bCs/>
          <w:i/>
          <w:iCs/>
          <w:color w:val="000000"/>
          <w:kern w:val="36"/>
          <w:szCs w:val="28"/>
          <w:lang w:eastAsia="ru-KZ"/>
        </w:rPr>
      </w:pPr>
    </w:p>
    <w:p w14:paraId="75D74C57" w14:textId="77777777" w:rsidR="0043046D" w:rsidRPr="00486BD8" w:rsidRDefault="0043046D" w:rsidP="0043046D">
      <w:pPr>
        <w:ind w:firstLine="567"/>
        <w:jc w:val="center"/>
        <w:outlineLvl w:val="0"/>
        <w:rPr>
          <w:b/>
          <w:bCs/>
          <w:kern w:val="36"/>
          <w:szCs w:val="28"/>
          <w:lang w:eastAsia="ru-KZ"/>
        </w:rPr>
      </w:pPr>
      <w:r w:rsidRPr="00486BD8">
        <w:rPr>
          <w:b/>
          <w:bCs/>
          <w:color w:val="000000"/>
          <w:kern w:val="36"/>
          <w:szCs w:val="28"/>
          <w:lang w:eastAsia="ru-KZ"/>
        </w:rPr>
        <w:t>РЕКОМЕНДАЦИИ</w:t>
      </w:r>
    </w:p>
    <w:p w14:paraId="5F98A954" w14:textId="77777777" w:rsidR="0043046D" w:rsidRPr="00486BD8" w:rsidRDefault="0043046D" w:rsidP="0043046D">
      <w:pPr>
        <w:ind w:firstLine="567"/>
        <w:jc w:val="center"/>
        <w:rPr>
          <w:b/>
          <w:bCs/>
          <w:color w:val="000000"/>
          <w:szCs w:val="28"/>
          <w:lang w:eastAsia="ru-KZ"/>
        </w:rPr>
      </w:pPr>
      <w:r w:rsidRPr="00486BD8">
        <w:rPr>
          <w:b/>
          <w:bCs/>
          <w:color w:val="000000"/>
          <w:szCs w:val="28"/>
          <w:lang w:eastAsia="ru-KZ"/>
        </w:rPr>
        <w:t xml:space="preserve">по осуществлению общественного контроля и защите прав работников в условиях внедрения систем искусственного интеллекта </w:t>
      </w:r>
    </w:p>
    <w:p w14:paraId="7EA4E1F0" w14:textId="77777777" w:rsidR="0043046D" w:rsidRPr="00486BD8" w:rsidRDefault="0043046D" w:rsidP="0043046D">
      <w:pPr>
        <w:ind w:firstLine="567"/>
        <w:jc w:val="center"/>
        <w:rPr>
          <w:b/>
          <w:bCs/>
          <w:color w:val="000000"/>
          <w:szCs w:val="28"/>
          <w:lang w:eastAsia="ru-KZ"/>
        </w:rPr>
      </w:pPr>
      <w:r w:rsidRPr="00486BD8">
        <w:rPr>
          <w:b/>
          <w:bCs/>
          <w:color w:val="000000"/>
          <w:szCs w:val="28"/>
          <w:lang w:eastAsia="ru-KZ"/>
        </w:rPr>
        <w:t>на предприятиях Республики Казахстан</w:t>
      </w:r>
    </w:p>
    <w:p w14:paraId="167CC002" w14:textId="77777777" w:rsidR="0043046D" w:rsidRPr="00486BD8" w:rsidRDefault="0043046D" w:rsidP="0043046D">
      <w:pPr>
        <w:ind w:firstLine="567"/>
        <w:jc w:val="center"/>
        <w:rPr>
          <w:szCs w:val="28"/>
          <w:lang w:eastAsia="ru-KZ"/>
        </w:rPr>
      </w:pPr>
    </w:p>
    <w:p w14:paraId="4ADEBE1B" w14:textId="77777777" w:rsidR="0043046D" w:rsidRPr="00486BD8" w:rsidRDefault="0043046D" w:rsidP="0043046D">
      <w:pPr>
        <w:pStyle w:val="a3"/>
        <w:widowControl/>
        <w:numPr>
          <w:ilvl w:val="0"/>
          <w:numId w:val="5"/>
        </w:numPr>
        <w:tabs>
          <w:tab w:val="left" w:pos="1134"/>
        </w:tabs>
        <w:autoSpaceDE/>
        <w:autoSpaceDN/>
        <w:ind w:left="0" w:firstLine="567"/>
        <w:contextualSpacing/>
        <w:outlineLvl w:val="1"/>
        <w:rPr>
          <w:b/>
          <w:bCs/>
          <w:color w:val="000000"/>
          <w:sz w:val="28"/>
          <w:szCs w:val="28"/>
          <w:lang w:eastAsia="ru-KZ"/>
        </w:rPr>
      </w:pPr>
      <w:r w:rsidRPr="00486BD8">
        <w:rPr>
          <w:b/>
          <w:bCs/>
          <w:color w:val="000000"/>
          <w:sz w:val="28"/>
          <w:szCs w:val="28"/>
          <w:lang w:eastAsia="ru-KZ"/>
        </w:rPr>
        <w:t>Общие положения</w:t>
      </w:r>
    </w:p>
    <w:p w14:paraId="5E2FE02F"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Настоящие рекомендации предназначены для председателей профсоюзных организаций, технических инспекторов труда и членов согласительных комиссий.</w:t>
      </w:r>
    </w:p>
    <w:p w14:paraId="6DB844C3"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 xml:space="preserve">Целью документа является обеспечение </w:t>
      </w:r>
      <w:proofErr w:type="spellStart"/>
      <w:r w:rsidRPr="00486BD8">
        <w:rPr>
          <w:color w:val="000000"/>
          <w:szCs w:val="28"/>
          <w:lang w:eastAsia="ru-KZ"/>
        </w:rPr>
        <w:t>человекоцентричного</w:t>
      </w:r>
      <w:proofErr w:type="spellEnd"/>
      <w:r w:rsidRPr="00486BD8">
        <w:rPr>
          <w:color w:val="000000"/>
          <w:szCs w:val="28"/>
          <w:lang w:eastAsia="ru-KZ"/>
        </w:rPr>
        <w:t xml:space="preserve"> и социально справедливого подхода к цифровой трансформации на рабочих местах. Внедрение ИИ должно способствовать улучшению условий труда, не допуская использования исключительно ради сокращения персонала или усиления контроля.</w:t>
      </w:r>
    </w:p>
    <w:p w14:paraId="5132D6F0" w14:textId="77777777" w:rsidR="0043046D" w:rsidRPr="00486BD8" w:rsidRDefault="0043046D" w:rsidP="0043046D">
      <w:pPr>
        <w:tabs>
          <w:tab w:val="left" w:pos="1134"/>
        </w:tabs>
        <w:ind w:firstLine="567"/>
        <w:jc w:val="both"/>
        <w:textAlignment w:val="baseline"/>
        <w:rPr>
          <w:color w:val="000000"/>
          <w:szCs w:val="28"/>
          <w:lang w:eastAsia="ru-KZ"/>
        </w:rPr>
      </w:pPr>
    </w:p>
    <w:p w14:paraId="266C96D2" w14:textId="77777777" w:rsidR="0043046D" w:rsidRPr="00486BD8" w:rsidRDefault="0043046D" w:rsidP="0043046D">
      <w:pPr>
        <w:pStyle w:val="a3"/>
        <w:widowControl/>
        <w:numPr>
          <w:ilvl w:val="0"/>
          <w:numId w:val="5"/>
        </w:numPr>
        <w:tabs>
          <w:tab w:val="left" w:pos="1134"/>
        </w:tabs>
        <w:autoSpaceDE/>
        <w:autoSpaceDN/>
        <w:ind w:left="0" w:firstLine="567"/>
        <w:contextualSpacing/>
        <w:outlineLvl w:val="1"/>
        <w:rPr>
          <w:b/>
          <w:bCs/>
          <w:color w:val="000000"/>
          <w:sz w:val="28"/>
          <w:szCs w:val="28"/>
          <w:lang w:eastAsia="ru-KZ"/>
        </w:rPr>
      </w:pPr>
      <w:r w:rsidRPr="00486BD8">
        <w:rPr>
          <w:b/>
          <w:bCs/>
          <w:color w:val="000000"/>
          <w:sz w:val="28"/>
          <w:szCs w:val="28"/>
          <w:lang w:eastAsia="ru-KZ"/>
        </w:rPr>
        <w:t>Принципы справедливой цифровизации</w:t>
      </w:r>
    </w:p>
    <w:p w14:paraId="2EE2C3C4" w14:textId="77777777" w:rsidR="0043046D" w:rsidRPr="00486BD8" w:rsidRDefault="0043046D" w:rsidP="0043046D">
      <w:pPr>
        <w:tabs>
          <w:tab w:val="left" w:pos="1134"/>
        </w:tabs>
        <w:ind w:firstLine="567"/>
        <w:jc w:val="both"/>
        <w:rPr>
          <w:szCs w:val="28"/>
          <w:lang w:eastAsia="ru-KZ"/>
        </w:rPr>
      </w:pPr>
      <w:r w:rsidRPr="00486BD8">
        <w:rPr>
          <w:color w:val="000000"/>
          <w:szCs w:val="28"/>
          <w:lang w:eastAsia="ru-KZ"/>
        </w:rPr>
        <w:t>При проведении экспертизы внедряемых СИИ (систем искусственного интеллекта) необходимо опираться на следующие принципы:</w:t>
      </w:r>
    </w:p>
    <w:p w14:paraId="4C7D0900"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Приоритет прав человека:</w:t>
      </w:r>
      <w:r w:rsidRPr="00486BD8">
        <w:rPr>
          <w:color w:val="000000"/>
          <w:szCs w:val="28"/>
          <w:lang w:eastAsia="ru-KZ"/>
        </w:rPr>
        <w:t xml:space="preserve"> Техническая целесообразность не может стоять выше достоинства и безопасности работника.</w:t>
      </w:r>
    </w:p>
    <w:p w14:paraId="73CF13D2"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Прозрачность и доступность:</w:t>
      </w:r>
      <w:r w:rsidRPr="00486BD8">
        <w:rPr>
          <w:color w:val="000000"/>
          <w:szCs w:val="28"/>
          <w:lang w:eastAsia="ru-KZ"/>
        </w:rPr>
        <w:t xml:space="preserve"> Алгоритмы должны быть понятны и объяснимы для тех, кого они затрагивают.</w:t>
      </w:r>
    </w:p>
    <w:p w14:paraId="6A3862C9"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Дополнение и открытие возможностей:</w:t>
      </w:r>
      <w:r w:rsidRPr="00486BD8">
        <w:rPr>
          <w:color w:val="000000"/>
          <w:szCs w:val="28"/>
          <w:lang w:eastAsia="ru-KZ"/>
        </w:rPr>
        <w:t xml:space="preserve"> ИИ должен автоматизировать опасные и рутинные задачи, освобождая человека для творческого и сложного труда.</w:t>
      </w:r>
    </w:p>
    <w:p w14:paraId="1032B0D5"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Право на человеческий контроль:</w:t>
      </w:r>
      <w:r w:rsidRPr="00486BD8">
        <w:rPr>
          <w:color w:val="000000"/>
          <w:szCs w:val="28"/>
          <w:lang w:eastAsia="ru-KZ"/>
        </w:rPr>
        <w:t xml:space="preserve"> Любое решение ИИ, существенно влияющее на статус работника, подлежит обязательной проверке человеком.</w:t>
      </w:r>
    </w:p>
    <w:p w14:paraId="03B69FDE" w14:textId="77777777" w:rsidR="0043046D" w:rsidRPr="00486BD8" w:rsidRDefault="0043046D" w:rsidP="0043046D">
      <w:pPr>
        <w:tabs>
          <w:tab w:val="left" w:pos="1134"/>
        </w:tabs>
        <w:ind w:firstLine="567"/>
        <w:jc w:val="both"/>
        <w:textAlignment w:val="baseline"/>
        <w:rPr>
          <w:color w:val="000000"/>
          <w:szCs w:val="28"/>
          <w:lang w:eastAsia="ru-KZ"/>
        </w:rPr>
      </w:pPr>
    </w:p>
    <w:p w14:paraId="101FBBE0" w14:textId="77777777" w:rsidR="0043046D" w:rsidRPr="00486BD8" w:rsidRDefault="0043046D" w:rsidP="0043046D">
      <w:pPr>
        <w:pStyle w:val="a3"/>
        <w:widowControl/>
        <w:numPr>
          <w:ilvl w:val="0"/>
          <w:numId w:val="5"/>
        </w:numPr>
        <w:tabs>
          <w:tab w:val="left" w:pos="1134"/>
        </w:tabs>
        <w:autoSpaceDE/>
        <w:autoSpaceDN/>
        <w:ind w:left="0" w:firstLine="567"/>
        <w:contextualSpacing/>
        <w:outlineLvl w:val="1"/>
        <w:rPr>
          <w:b/>
          <w:bCs/>
          <w:color w:val="000000"/>
          <w:sz w:val="28"/>
          <w:szCs w:val="28"/>
          <w:lang w:eastAsia="ru-KZ"/>
        </w:rPr>
      </w:pPr>
      <w:r w:rsidRPr="00486BD8">
        <w:rPr>
          <w:b/>
          <w:bCs/>
          <w:color w:val="000000"/>
          <w:sz w:val="28"/>
          <w:szCs w:val="28"/>
          <w:lang w:eastAsia="ru-KZ"/>
        </w:rPr>
        <w:t>Алгоритм действий профсоюзного работника</w:t>
      </w:r>
    </w:p>
    <w:p w14:paraId="2C774B01" w14:textId="77777777" w:rsidR="0043046D" w:rsidRPr="00486BD8" w:rsidRDefault="0043046D" w:rsidP="0043046D">
      <w:pPr>
        <w:tabs>
          <w:tab w:val="left" w:pos="1134"/>
        </w:tabs>
        <w:ind w:firstLine="567"/>
        <w:jc w:val="both"/>
        <w:rPr>
          <w:szCs w:val="28"/>
          <w:lang w:eastAsia="ru-KZ"/>
        </w:rPr>
      </w:pPr>
      <w:r w:rsidRPr="00486BD8">
        <w:rPr>
          <w:color w:val="000000"/>
          <w:szCs w:val="28"/>
          <w:lang w:eastAsia="ru-KZ"/>
        </w:rPr>
        <w:t>Под понятием профсоюзного работника подразумевается председатель профсоюзной организации, технический инспектор либо другое лицо, уполномоченное решением профсоюза (далее – инспектор).</w:t>
      </w:r>
    </w:p>
    <w:p w14:paraId="77853BE7" w14:textId="77777777" w:rsidR="0043046D" w:rsidRPr="00486BD8" w:rsidRDefault="0043046D" w:rsidP="0043046D">
      <w:pPr>
        <w:tabs>
          <w:tab w:val="left" w:pos="1134"/>
        </w:tabs>
        <w:ind w:firstLine="567"/>
        <w:jc w:val="both"/>
        <w:rPr>
          <w:color w:val="000000"/>
          <w:szCs w:val="28"/>
          <w:lang w:eastAsia="ru-KZ"/>
        </w:rPr>
      </w:pPr>
      <w:r w:rsidRPr="00486BD8">
        <w:rPr>
          <w:color w:val="000000"/>
          <w:szCs w:val="28"/>
          <w:lang w:eastAsia="ru-KZ"/>
        </w:rPr>
        <w:t xml:space="preserve">Инспектор осуществляет контроль на трех этапах жизненного цикла </w:t>
      </w:r>
      <w:r>
        <w:rPr>
          <w:color w:val="000000"/>
          <w:szCs w:val="28"/>
          <w:lang w:eastAsia="ru-KZ"/>
        </w:rPr>
        <w:br/>
      </w:r>
      <w:r w:rsidRPr="00486BD8">
        <w:rPr>
          <w:color w:val="000000"/>
          <w:szCs w:val="28"/>
          <w:lang w:eastAsia="ru-KZ"/>
        </w:rPr>
        <w:t>ИИ-системы:</w:t>
      </w:r>
    </w:p>
    <w:p w14:paraId="4D580541" w14:textId="77777777" w:rsidR="0043046D" w:rsidRPr="00486BD8" w:rsidRDefault="0043046D" w:rsidP="0043046D">
      <w:pPr>
        <w:tabs>
          <w:tab w:val="left" w:pos="1134"/>
        </w:tabs>
        <w:ind w:firstLine="567"/>
        <w:jc w:val="both"/>
        <w:rPr>
          <w:szCs w:val="28"/>
          <w:lang w:eastAsia="ru-KZ"/>
        </w:rPr>
      </w:pPr>
    </w:p>
    <w:p w14:paraId="44CE5DAA"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Этап I: Предварительное уведомление и аудит (за 3 месяца до внедрения)</w:t>
      </w:r>
    </w:p>
    <w:p w14:paraId="3BEC0E70" w14:textId="77777777" w:rsidR="0043046D" w:rsidRPr="000D559A" w:rsidRDefault="0043046D" w:rsidP="0043046D">
      <w:pPr>
        <w:tabs>
          <w:tab w:val="left" w:pos="993"/>
          <w:tab w:val="left" w:pos="1134"/>
        </w:tabs>
        <w:ind w:firstLine="567"/>
        <w:contextualSpacing/>
        <w:jc w:val="both"/>
        <w:textAlignment w:val="baseline"/>
        <w:rPr>
          <w:color w:val="000000"/>
          <w:szCs w:val="28"/>
          <w:lang w:eastAsia="ru-KZ"/>
        </w:rPr>
      </w:pPr>
      <w:r w:rsidRPr="000D559A">
        <w:rPr>
          <w:color w:val="000000"/>
          <w:szCs w:val="28"/>
          <w:lang w:eastAsia="ru-KZ"/>
        </w:rPr>
        <w:t>1.</w:t>
      </w:r>
      <w:r>
        <w:rPr>
          <w:b/>
          <w:bCs/>
          <w:color w:val="000000"/>
          <w:szCs w:val="28"/>
          <w:lang w:eastAsia="ru-KZ"/>
        </w:rPr>
        <w:t xml:space="preserve"> </w:t>
      </w:r>
      <w:r w:rsidRPr="000D559A">
        <w:rPr>
          <w:b/>
          <w:bCs/>
          <w:color w:val="000000"/>
          <w:szCs w:val="28"/>
          <w:lang w:eastAsia="ru-KZ"/>
        </w:rPr>
        <w:t>Проверка уведомления:</w:t>
      </w:r>
      <w:r w:rsidRPr="000D559A">
        <w:rPr>
          <w:color w:val="000000"/>
          <w:szCs w:val="28"/>
          <w:lang w:eastAsia="ru-KZ"/>
        </w:rPr>
        <w:t xml:space="preserve"> Работодатель обязан письменно известить профсоюз о целях внедрения, области применения системы и ее влиянии на персонал.</w:t>
      </w:r>
    </w:p>
    <w:p w14:paraId="69F2A3B2" w14:textId="77777777" w:rsidR="0043046D" w:rsidRPr="00486BD8" w:rsidRDefault="0043046D" w:rsidP="0043046D">
      <w:pPr>
        <w:pStyle w:val="a3"/>
        <w:widowControl/>
        <w:numPr>
          <w:ilvl w:val="0"/>
          <w:numId w:val="6"/>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lastRenderedPageBreak/>
        <w:t>Оценка рисков:</w:t>
      </w:r>
      <w:r w:rsidRPr="00486BD8">
        <w:rPr>
          <w:color w:val="000000"/>
          <w:sz w:val="28"/>
          <w:szCs w:val="28"/>
          <w:lang w:eastAsia="ru-KZ"/>
        </w:rPr>
        <w:t xml:space="preserve"> Изучение отчета о возможных рисках дискриминации, чрезмерной интенсификации труда и нарушения приватности.</w:t>
      </w:r>
    </w:p>
    <w:p w14:paraId="1C7EC8AB" w14:textId="77777777" w:rsidR="0043046D" w:rsidRPr="00486BD8" w:rsidRDefault="0043046D" w:rsidP="0043046D">
      <w:pPr>
        <w:pStyle w:val="a3"/>
        <w:widowControl/>
        <w:numPr>
          <w:ilvl w:val="0"/>
          <w:numId w:val="6"/>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Согласование пилотного режима</w:t>
      </w:r>
      <w:proofErr w:type="gramStart"/>
      <w:r w:rsidRPr="00486BD8">
        <w:rPr>
          <w:b/>
          <w:bCs/>
          <w:color w:val="000000"/>
          <w:sz w:val="28"/>
          <w:szCs w:val="28"/>
          <w:lang w:eastAsia="ru-KZ"/>
        </w:rPr>
        <w:t>:</w:t>
      </w:r>
      <w:r w:rsidRPr="00486BD8">
        <w:rPr>
          <w:color w:val="000000"/>
          <w:sz w:val="28"/>
          <w:szCs w:val="28"/>
          <w:lang w:eastAsia="ru-KZ"/>
        </w:rPr>
        <w:t xml:space="preserve"> Рекомендуется</w:t>
      </w:r>
      <w:proofErr w:type="gramEnd"/>
      <w:r w:rsidRPr="00486BD8">
        <w:rPr>
          <w:color w:val="000000"/>
          <w:sz w:val="28"/>
          <w:szCs w:val="28"/>
          <w:lang w:eastAsia="ru-KZ"/>
        </w:rPr>
        <w:t xml:space="preserve"> настаивать </w:t>
      </w:r>
      <w:r>
        <w:rPr>
          <w:color w:val="000000"/>
          <w:sz w:val="28"/>
          <w:szCs w:val="28"/>
          <w:lang w:eastAsia="ru-KZ"/>
        </w:rPr>
        <w:br/>
      </w:r>
      <w:r w:rsidRPr="00486BD8">
        <w:rPr>
          <w:color w:val="000000"/>
          <w:sz w:val="28"/>
          <w:szCs w:val="28"/>
          <w:lang w:eastAsia="ru-KZ"/>
        </w:rPr>
        <w:t>на тестовом периоде без применения дисциплинарных взысканий по результатам работы ИИ.</w:t>
      </w:r>
    </w:p>
    <w:p w14:paraId="46E51C44" w14:textId="77777777" w:rsidR="0043046D" w:rsidRPr="00486BD8" w:rsidRDefault="0043046D" w:rsidP="0043046D">
      <w:pPr>
        <w:pStyle w:val="a3"/>
        <w:tabs>
          <w:tab w:val="left" w:pos="993"/>
          <w:tab w:val="left" w:pos="1134"/>
        </w:tabs>
        <w:ind w:left="0" w:firstLine="567"/>
        <w:textAlignment w:val="baseline"/>
        <w:rPr>
          <w:color w:val="000000"/>
          <w:sz w:val="28"/>
          <w:szCs w:val="28"/>
          <w:lang w:eastAsia="ru-KZ"/>
        </w:rPr>
      </w:pPr>
    </w:p>
    <w:p w14:paraId="5E7A35DE" w14:textId="77777777" w:rsidR="0043046D" w:rsidRPr="00486BD8" w:rsidRDefault="0043046D" w:rsidP="0043046D">
      <w:pPr>
        <w:tabs>
          <w:tab w:val="left" w:pos="993"/>
          <w:tab w:val="left" w:pos="1134"/>
        </w:tabs>
        <w:ind w:firstLine="567"/>
        <w:jc w:val="both"/>
        <w:textAlignment w:val="baseline"/>
        <w:rPr>
          <w:b/>
          <w:bCs/>
          <w:color w:val="000000"/>
          <w:szCs w:val="28"/>
          <w:lang w:eastAsia="ru-KZ"/>
        </w:rPr>
      </w:pPr>
      <w:r w:rsidRPr="00486BD8">
        <w:rPr>
          <w:b/>
          <w:bCs/>
          <w:color w:val="000000"/>
          <w:szCs w:val="28"/>
          <w:lang w:eastAsia="ru-KZ"/>
        </w:rPr>
        <w:t>Этап II: Экспертиза условий труда (в процессе эксплуатации)</w:t>
      </w:r>
    </w:p>
    <w:p w14:paraId="11716556" w14:textId="77777777" w:rsidR="0043046D" w:rsidRPr="00486BD8" w:rsidRDefault="0043046D" w:rsidP="0043046D">
      <w:pPr>
        <w:pStyle w:val="a3"/>
        <w:widowControl/>
        <w:numPr>
          <w:ilvl w:val="0"/>
          <w:numId w:val="7"/>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Контроль нагрузки:</w:t>
      </w:r>
      <w:r w:rsidRPr="00486BD8">
        <w:rPr>
          <w:color w:val="000000"/>
          <w:sz w:val="28"/>
          <w:szCs w:val="28"/>
          <w:lang w:eastAsia="ru-KZ"/>
        </w:rPr>
        <w:t xml:space="preserve"> Проверка, не привело ли использование ИИ </w:t>
      </w:r>
      <w:r>
        <w:rPr>
          <w:color w:val="000000"/>
          <w:sz w:val="28"/>
          <w:szCs w:val="28"/>
          <w:lang w:eastAsia="ru-KZ"/>
        </w:rPr>
        <w:br/>
      </w:r>
      <w:r w:rsidRPr="00486BD8">
        <w:rPr>
          <w:color w:val="000000"/>
          <w:sz w:val="28"/>
          <w:szCs w:val="28"/>
          <w:lang w:eastAsia="ru-KZ"/>
        </w:rPr>
        <w:t>к отмене необходимых технологических перерывов или повышению норм выработки сверх физиологических пределов.</w:t>
      </w:r>
    </w:p>
    <w:p w14:paraId="464945FF" w14:textId="77777777" w:rsidR="0043046D" w:rsidRPr="00486BD8" w:rsidRDefault="0043046D" w:rsidP="0043046D">
      <w:pPr>
        <w:pStyle w:val="a3"/>
        <w:widowControl/>
        <w:numPr>
          <w:ilvl w:val="0"/>
          <w:numId w:val="7"/>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Защита персональных данных:</w:t>
      </w:r>
      <w:r w:rsidRPr="00486BD8">
        <w:rPr>
          <w:color w:val="000000"/>
          <w:sz w:val="28"/>
          <w:szCs w:val="28"/>
          <w:lang w:eastAsia="ru-KZ"/>
        </w:rPr>
        <w:t xml:space="preserve"> Мониторинг запрета на сбор чувствительной информации (эмоции, частная жизнь, биометрия без согласия).</w:t>
      </w:r>
    </w:p>
    <w:p w14:paraId="040F127E" w14:textId="77777777" w:rsidR="0043046D" w:rsidRPr="00486BD8" w:rsidRDefault="0043046D" w:rsidP="0043046D">
      <w:pPr>
        <w:pStyle w:val="a3"/>
        <w:widowControl/>
        <w:numPr>
          <w:ilvl w:val="0"/>
          <w:numId w:val="7"/>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Информирование</w:t>
      </w:r>
      <w:proofErr w:type="gramStart"/>
      <w:r w:rsidRPr="00486BD8">
        <w:rPr>
          <w:b/>
          <w:bCs/>
          <w:color w:val="000000"/>
          <w:sz w:val="28"/>
          <w:szCs w:val="28"/>
          <w:lang w:eastAsia="ru-KZ"/>
        </w:rPr>
        <w:t>:</w:t>
      </w:r>
      <w:r w:rsidRPr="00486BD8">
        <w:rPr>
          <w:color w:val="000000"/>
          <w:sz w:val="28"/>
          <w:szCs w:val="28"/>
          <w:lang w:eastAsia="ru-KZ"/>
        </w:rPr>
        <w:t xml:space="preserve"> Убедиться</w:t>
      </w:r>
      <w:proofErr w:type="gramEnd"/>
      <w:r w:rsidRPr="00486BD8">
        <w:rPr>
          <w:color w:val="000000"/>
          <w:sz w:val="28"/>
          <w:szCs w:val="28"/>
          <w:lang w:eastAsia="ru-KZ"/>
        </w:rPr>
        <w:t xml:space="preserve">, что каждый работник под роспись ознакомлен с тем, какие данные о нем собирает ИИ и как они влияют </w:t>
      </w:r>
      <w:r>
        <w:rPr>
          <w:color w:val="000000"/>
          <w:sz w:val="28"/>
          <w:szCs w:val="28"/>
          <w:lang w:eastAsia="ru-KZ"/>
        </w:rPr>
        <w:br/>
      </w:r>
      <w:r w:rsidRPr="00486BD8">
        <w:rPr>
          <w:color w:val="000000"/>
          <w:sz w:val="28"/>
          <w:szCs w:val="28"/>
          <w:lang w:eastAsia="ru-KZ"/>
        </w:rPr>
        <w:t>на его оценку.</w:t>
      </w:r>
    </w:p>
    <w:p w14:paraId="514530DB" w14:textId="77777777" w:rsidR="0043046D" w:rsidRPr="00486BD8" w:rsidRDefault="0043046D" w:rsidP="0043046D">
      <w:pPr>
        <w:pStyle w:val="a3"/>
        <w:tabs>
          <w:tab w:val="left" w:pos="993"/>
          <w:tab w:val="left" w:pos="1134"/>
        </w:tabs>
        <w:ind w:left="0" w:firstLine="567"/>
        <w:textAlignment w:val="baseline"/>
        <w:rPr>
          <w:color w:val="000000"/>
          <w:sz w:val="28"/>
          <w:szCs w:val="28"/>
          <w:lang w:eastAsia="ru-KZ"/>
        </w:rPr>
      </w:pPr>
    </w:p>
    <w:p w14:paraId="66702D87" w14:textId="77777777" w:rsidR="0043046D" w:rsidRPr="00486BD8" w:rsidRDefault="0043046D" w:rsidP="0043046D">
      <w:pPr>
        <w:tabs>
          <w:tab w:val="left" w:pos="993"/>
          <w:tab w:val="left" w:pos="1134"/>
        </w:tabs>
        <w:ind w:firstLine="567"/>
        <w:jc w:val="both"/>
        <w:textAlignment w:val="baseline"/>
        <w:rPr>
          <w:b/>
          <w:bCs/>
          <w:color w:val="000000"/>
          <w:szCs w:val="28"/>
          <w:lang w:eastAsia="ru-KZ"/>
        </w:rPr>
      </w:pPr>
      <w:r w:rsidRPr="00486BD8">
        <w:rPr>
          <w:b/>
          <w:bCs/>
          <w:color w:val="000000"/>
          <w:szCs w:val="28"/>
          <w:lang w:eastAsia="ru-KZ"/>
        </w:rPr>
        <w:t>Этап III: Реагирование на инциденты</w:t>
      </w:r>
    </w:p>
    <w:p w14:paraId="788F8A6D" w14:textId="77777777" w:rsidR="0043046D" w:rsidRPr="00486BD8" w:rsidRDefault="0043046D" w:rsidP="0043046D">
      <w:pPr>
        <w:pStyle w:val="a3"/>
        <w:widowControl/>
        <w:numPr>
          <w:ilvl w:val="0"/>
          <w:numId w:val="8"/>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Оспаривание решений</w:t>
      </w:r>
      <w:r w:rsidRPr="00486BD8">
        <w:rPr>
          <w:i/>
          <w:iCs/>
          <w:color w:val="000000"/>
          <w:sz w:val="28"/>
          <w:szCs w:val="28"/>
          <w:lang w:eastAsia="ru-KZ"/>
        </w:rPr>
        <w:t>:</w:t>
      </w:r>
      <w:r w:rsidRPr="00486BD8">
        <w:rPr>
          <w:color w:val="000000"/>
          <w:sz w:val="28"/>
          <w:szCs w:val="28"/>
          <w:lang w:eastAsia="ru-KZ"/>
        </w:rPr>
        <w:t xml:space="preserve"> Обеспечение права работника на пересмотр автоматизированного решения (штрафа, оценки, перевода) полномочным должностным лицом.</w:t>
      </w:r>
    </w:p>
    <w:p w14:paraId="35BE7780" w14:textId="77777777" w:rsidR="0043046D" w:rsidRDefault="0043046D" w:rsidP="0043046D">
      <w:pPr>
        <w:pStyle w:val="a3"/>
        <w:widowControl/>
        <w:numPr>
          <w:ilvl w:val="0"/>
          <w:numId w:val="8"/>
        </w:numPr>
        <w:tabs>
          <w:tab w:val="left" w:pos="993"/>
          <w:tab w:val="left" w:pos="1134"/>
        </w:tabs>
        <w:autoSpaceDE/>
        <w:autoSpaceDN/>
        <w:ind w:left="0" w:firstLine="567"/>
        <w:contextualSpacing/>
        <w:textAlignment w:val="baseline"/>
        <w:rPr>
          <w:color w:val="000000"/>
          <w:sz w:val="28"/>
          <w:szCs w:val="28"/>
          <w:lang w:eastAsia="ru-KZ"/>
        </w:rPr>
      </w:pPr>
      <w:r w:rsidRPr="00486BD8">
        <w:rPr>
          <w:b/>
          <w:bCs/>
          <w:color w:val="000000"/>
          <w:sz w:val="28"/>
          <w:szCs w:val="28"/>
          <w:lang w:eastAsia="ru-KZ"/>
        </w:rPr>
        <w:t>Расследование сбоев</w:t>
      </w:r>
      <w:proofErr w:type="gramStart"/>
      <w:r w:rsidRPr="00486BD8">
        <w:rPr>
          <w:b/>
          <w:bCs/>
          <w:color w:val="000000"/>
          <w:sz w:val="28"/>
          <w:szCs w:val="28"/>
          <w:lang w:eastAsia="ru-KZ"/>
        </w:rPr>
        <w:t>:</w:t>
      </w:r>
      <w:r w:rsidRPr="00486BD8">
        <w:rPr>
          <w:color w:val="000000"/>
          <w:sz w:val="28"/>
          <w:szCs w:val="28"/>
          <w:lang w:eastAsia="ru-KZ"/>
        </w:rPr>
        <w:t xml:space="preserve"> При</w:t>
      </w:r>
      <w:proofErr w:type="gramEnd"/>
      <w:r w:rsidRPr="00486BD8">
        <w:rPr>
          <w:color w:val="000000"/>
          <w:sz w:val="28"/>
          <w:szCs w:val="28"/>
          <w:lang w:eastAsia="ru-KZ"/>
        </w:rPr>
        <w:t xml:space="preserve"> выявлении системных ошибок алгоритма инспектор вправе требовать приостановки системы до устранения недостатков.</w:t>
      </w:r>
    </w:p>
    <w:p w14:paraId="66FB45BC" w14:textId="77777777" w:rsidR="0043046D" w:rsidRPr="00486BD8" w:rsidRDefault="0043046D" w:rsidP="0043046D">
      <w:pPr>
        <w:pStyle w:val="a3"/>
        <w:tabs>
          <w:tab w:val="left" w:pos="993"/>
          <w:tab w:val="left" w:pos="1134"/>
        </w:tabs>
        <w:ind w:left="0" w:firstLine="567"/>
        <w:textAlignment w:val="baseline"/>
        <w:rPr>
          <w:color w:val="000000"/>
          <w:sz w:val="28"/>
          <w:szCs w:val="28"/>
          <w:lang w:eastAsia="ru-KZ"/>
        </w:rPr>
      </w:pPr>
    </w:p>
    <w:p w14:paraId="50AF2E23" w14:textId="77777777" w:rsidR="0043046D" w:rsidRPr="00486BD8" w:rsidRDefault="0043046D" w:rsidP="0043046D">
      <w:pPr>
        <w:pStyle w:val="a3"/>
        <w:widowControl/>
        <w:numPr>
          <w:ilvl w:val="0"/>
          <w:numId w:val="7"/>
        </w:numPr>
        <w:tabs>
          <w:tab w:val="left" w:pos="1134"/>
        </w:tabs>
        <w:autoSpaceDE/>
        <w:autoSpaceDN/>
        <w:ind w:left="0" w:firstLine="567"/>
        <w:contextualSpacing/>
        <w:outlineLvl w:val="1"/>
        <w:rPr>
          <w:b/>
          <w:bCs/>
          <w:color w:val="000000"/>
          <w:sz w:val="28"/>
          <w:szCs w:val="28"/>
          <w:lang w:eastAsia="ru-KZ"/>
        </w:rPr>
      </w:pPr>
      <w:r w:rsidRPr="00486BD8">
        <w:rPr>
          <w:b/>
          <w:bCs/>
          <w:color w:val="000000"/>
          <w:sz w:val="28"/>
          <w:szCs w:val="28"/>
          <w:lang w:eastAsia="ru-KZ"/>
        </w:rPr>
        <w:t>Гарантии занятости и оплаты труда</w:t>
      </w:r>
    </w:p>
    <w:p w14:paraId="6B89E3AE" w14:textId="77777777" w:rsidR="0043046D" w:rsidRPr="00486BD8" w:rsidRDefault="0043046D" w:rsidP="0043046D">
      <w:pPr>
        <w:tabs>
          <w:tab w:val="left" w:pos="993"/>
          <w:tab w:val="left" w:pos="1134"/>
        </w:tabs>
        <w:ind w:firstLine="567"/>
        <w:jc w:val="both"/>
        <w:rPr>
          <w:szCs w:val="28"/>
          <w:lang w:eastAsia="ru-KZ"/>
        </w:rPr>
      </w:pPr>
      <w:r w:rsidRPr="00486BD8">
        <w:rPr>
          <w:color w:val="000000"/>
          <w:szCs w:val="28"/>
          <w:lang w:eastAsia="ru-KZ"/>
        </w:rPr>
        <w:t>Кадровая политика на предприятии, в организации в условиях автоматизации является предметом коллективных переговоров и должна строиться на следующих принципах:</w:t>
      </w:r>
    </w:p>
    <w:p w14:paraId="23F08ACA"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w:t>
      </w:r>
      <w:r w:rsidRPr="00486BD8">
        <w:rPr>
          <w:b/>
          <w:bCs/>
          <w:color w:val="000000"/>
          <w:szCs w:val="28"/>
          <w:lang w:eastAsia="ru-KZ"/>
        </w:rPr>
        <w:tab/>
        <w:t>Запрет автоматических увольнений:</w:t>
      </w:r>
      <w:r w:rsidRPr="00486BD8">
        <w:rPr>
          <w:color w:val="000000"/>
          <w:szCs w:val="28"/>
          <w:lang w:eastAsia="ru-KZ"/>
        </w:rPr>
        <w:t xml:space="preserve"> Решение о расторжении договора не может быть принято исключительно алгоритмом.</w:t>
      </w:r>
    </w:p>
    <w:p w14:paraId="5E093588"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w:t>
      </w:r>
      <w:r w:rsidRPr="00486BD8">
        <w:rPr>
          <w:b/>
          <w:bCs/>
          <w:color w:val="000000"/>
          <w:szCs w:val="28"/>
          <w:lang w:eastAsia="ru-KZ"/>
        </w:rPr>
        <w:tab/>
        <w:t xml:space="preserve">Принцип </w:t>
      </w:r>
      <w:proofErr w:type="spellStart"/>
      <w:r w:rsidRPr="00486BD8">
        <w:rPr>
          <w:b/>
          <w:bCs/>
          <w:color w:val="000000"/>
          <w:szCs w:val="28"/>
          <w:lang w:eastAsia="ru-KZ"/>
        </w:rPr>
        <w:t>неухудшения</w:t>
      </w:r>
      <w:proofErr w:type="spellEnd"/>
      <w:r w:rsidRPr="00486BD8">
        <w:rPr>
          <w:b/>
          <w:bCs/>
          <w:color w:val="000000"/>
          <w:szCs w:val="28"/>
          <w:lang w:eastAsia="ru-KZ"/>
        </w:rPr>
        <w:t xml:space="preserve"> (Non-</w:t>
      </w:r>
      <w:proofErr w:type="spellStart"/>
      <w:r w:rsidRPr="00486BD8">
        <w:rPr>
          <w:b/>
          <w:bCs/>
          <w:color w:val="000000"/>
          <w:szCs w:val="28"/>
          <w:lang w:eastAsia="ru-KZ"/>
        </w:rPr>
        <w:t>regression</w:t>
      </w:r>
      <w:proofErr w:type="spellEnd"/>
      <w:r w:rsidRPr="00486BD8">
        <w:rPr>
          <w:b/>
          <w:bCs/>
          <w:color w:val="000000"/>
          <w:szCs w:val="28"/>
          <w:lang w:eastAsia="ru-KZ"/>
        </w:rPr>
        <w:t>):</w:t>
      </w:r>
      <w:r w:rsidRPr="00486BD8">
        <w:rPr>
          <w:color w:val="000000"/>
          <w:szCs w:val="28"/>
          <w:lang w:eastAsia="ru-KZ"/>
        </w:rPr>
        <w:t xml:space="preserve"> Внедрение ИИ не может служить основанием для снижения заработной платы или отмены существующих социальных льгот.</w:t>
      </w:r>
    </w:p>
    <w:p w14:paraId="22578D8E"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w:t>
      </w:r>
      <w:r w:rsidRPr="00486BD8">
        <w:rPr>
          <w:b/>
          <w:bCs/>
          <w:color w:val="000000"/>
          <w:szCs w:val="28"/>
          <w:lang w:eastAsia="ru-KZ"/>
        </w:rPr>
        <w:tab/>
        <w:t>Обязательное переобучение:</w:t>
      </w:r>
      <w:r w:rsidRPr="00486BD8">
        <w:rPr>
          <w:color w:val="000000"/>
          <w:szCs w:val="28"/>
          <w:lang w:eastAsia="ru-KZ"/>
        </w:rPr>
        <w:t xml:space="preserve"> Работодатель обязан организовать бесплатное обучение за свой счет в рабочее время для адаптации сотрудников к новым технологиям.</w:t>
      </w:r>
    </w:p>
    <w:p w14:paraId="13DE50B0" w14:textId="77777777" w:rsidR="0043046D" w:rsidRPr="00486BD8" w:rsidRDefault="0043046D" w:rsidP="0043046D">
      <w:pPr>
        <w:tabs>
          <w:tab w:val="left" w:pos="1134"/>
        </w:tabs>
        <w:ind w:firstLine="567"/>
        <w:jc w:val="both"/>
        <w:textAlignment w:val="baseline"/>
        <w:rPr>
          <w:color w:val="000000"/>
          <w:szCs w:val="28"/>
          <w:lang w:eastAsia="ru-KZ"/>
        </w:rPr>
      </w:pPr>
    </w:p>
    <w:p w14:paraId="52CA2A15" w14:textId="77777777" w:rsidR="0043046D" w:rsidRPr="00486BD8" w:rsidRDefault="0043046D" w:rsidP="0043046D">
      <w:pPr>
        <w:tabs>
          <w:tab w:val="left" w:pos="1134"/>
        </w:tabs>
        <w:ind w:firstLine="567"/>
        <w:jc w:val="both"/>
        <w:outlineLvl w:val="1"/>
        <w:rPr>
          <w:b/>
          <w:bCs/>
          <w:color w:val="000000"/>
          <w:szCs w:val="28"/>
          <w:lang w:eastAsia="ru-KZ"/>
        </w:rPr>
      </w:pPr>
      <w:r w:rsidRPr="00486BD8">
        <w:rPr>
          <w:b/>
          <w:bCs/>
          <w:color w:val="000000"/>
          <w:szCs w:val="28"/>
          <w:lang w:eastAsia="ru-KZ"/>
        </w:rPr>
        <w:t>5.</w:t>
      </w:r>
      <w:r w:rsidRPr="00486BD8">
        <w:rPr>
          <w:b/>
          <w:bCs/>
          <w:color w:val="000000"/>
          <w:szCs w:val="28"/>
          <w:lang w:eastAsia="ru-KZ"/>
        </w:rPr>
        <w:tab/>
        <w:t>Рекомендации по интеграции норм об ИИ в акты социального партнерства</w:t>
      </w:r>
    </w:p>
    <w:p w14:paraId="30BD3FAC" w14:textId="77777777" w:rsidR="0043046D" w:rsidRDefault="0043046D" w:rsidP="0043046D">
      <w:pPr>
        <w:tabs>
          <w:tab w:val="left" w:pos="1134"/>
        </w:tabs>
        <w:ind w:firstLine="567"/>
        <w:jc w:val="both"/>
        <w:rPr>
          <w:color w:val="000000"/>
          <w:szCs w:val="28"/>
          <w:lang w:eastAsia="ru-KZ"/>
        </w:rPr>
      </w:pPr>
      <w:r w:rsidRPr="00486BD8">
        <w:rPr>
          <w:color w:val="000000"/>
          <w:szCs w:val="28"/>
          <w:lang w:eastAsia="ru-KZ"/>
        </w:rPr>
        <w:t>Для обеспечения надежной правовой защиты трудящихся вопросы внедрения систем искусственного интеллекта (СИИ) должны стать обязательным предметом коллективных переговоров.</w:t>
      </w:r>
    </w:p>
    <w:p w14:paraId="67406D5E" w14:textId="77777777" w:rsidR="0043046D" w:rsidRDefault="0043046D" w:rsidP="0043046D">
      <w:pPr>
        <w:tabs>
          <w:tab w:val="left" w:pos="1134"/>
        </w:tabs>
        <w:ind w:firstLine="567"/>
        <w:jc w:val="both"/>
        <w:rPr>
          <w:color w:val="000000"/>
          <w:szCs w:val="28"/>
          <w:lang w:eastAsia="ru-KZ"/>
        </w:rPr>
      </w:pPr>
    </w:p>
    <w:p w14:paraId="2DB09EB8" w14:textId="77777777" w:rsidR="0043046D" w:rsidRPr="00486BD8" w:rsidRDefault="0043046D" w:rsidP="0043046D">
      <w:pPr>
        <w:tabs>
          <w:tab w:val="left" w:pos="1134"/>
        </w:tabs>
        <w:ind w:firstLine="567"/>
        <w:jc w:val="both"/>
        <w:rPr>
          <w:color w:val="000000"/>
          <w:szCs w:val="28"/>
          <w:lang w:eastAsia="ru-KZ"/>
        </w:rPr>
      </w:pPr>
    </w:p>
    <w:p w14:paraId="6BC5BE13" w14:textId="77777777" w:rsidR="0043046D" w:rsidRPr="00486BD8" w:rsidRDefault="0043046D" w:rsidP="0043046D">
      <w:pPr>
        <w:tabs>
          <w:tab w:val="left" w:pos="1134"/>
        </w:tabs>
        <w:ind w:firstLine="567"/>
        <w:jc w:val="both"/>
        <w:outlineLvl w:val="2"/>
        <w:rPr>
          <w:b/>
          <w:bCs/>
          <w:color w:val="000000"/>
          <w:szCs w:val="28"/>
          <w:lang w:eastAsia="ru-KZ"/>
        </w:rPr>
      </w:pPr>
      <w:r w:rsidRPr="00486BD8">
        <w:rPr>
          <w:b/>
          <w:bCs/>
          <w:color w:val="000000"/>
          <w:szCs w:val="28"/>
          <w:lang w:eastAsia="ru-KZ"/>
        </w:rPr>
        <w:t>5.1.</w:t>
      </w:r>
      <w:r w:rsidRPr="00486BD8">
        <w:rPr>
          <w:b/>
          <w:bCs/>
          <w:color w:val="000000"/>
          <w:szCs w:val="28"/>
          <w:lang w:eastAsia="ru-KZ"/>
        </w:rPr>
        <w:tab/>
        <w:t>Рекомендации для Отраслевых и Региональных соглашений</w:t>
      </w:r>
    </w:p>
    <w:p w14:paraId="1C19D8D0" w14:textId="77777777" w:rsidR="0043046D" w:rsidRPr="00486BD8" w:rsidRDefault="0043046D" w:rsidP="0043046D">
      <w:pPr>
        <w:tabs>
          <w:tab w:val="left" w:pos="1134"/>
        </w:tabs>
        <w:ind w:firstLine="567"/>
        <w:jc w:val="both"/>
        <w:rPr>
          <w:color w:val="000000"/>
          <w:szCs w:val="28"/>
          <w:lang w:eastAsia="ru-KZ"/>
        </w:rPr>
      </w:pPr>
      <w:r w:rsidRPr="00486BD8">
        <w:rPr>
          <w:color w:val="000000"/>
          <w:szCs w:val="28"/>
          <w:lang w:eastAsia="ru-KZ"/>
        </w:rPr>
        <w:t xml:space="preserve">Отраслевые и региональные трехсторонние соглашения формируют обязательный правовой каркас (минимальные стандарты), ниже которого условия коллективных договоров предприятий устанавливаться не могут. </w:t>
      </w:r>
      <w:r>
        <w:rPr>
          <w:color w:val="000000"/>
          <w:szCs w:val="28"/>
          <w:lang w:eastAsia="ru-KZ"/>
        </w:rPr>
        <w:br/>
      </w:r>
      <w:r w:rsidRPr="00486BD8">
        <w:rPr>
          <w:color w:val="000000"/>
          <w:szCs w:val="28"/>
          <w:lang w:eastAsia="ru-KZ"/>
        </w:rPr>
        <w:t>В целях недопущения всех форм цифрового демпинга и обеспечения стабильности рынка труда, в соглашения рекомендуется включать следующие положения:</w:t>
      </w:r>
    </w:p>
    <w:p w14:paraId="269F6B6C" w14:textId="77777777" w:rsidR="0043046D" w:rsidRPr="00486BD8" w:rsidRDefault="0043046D" w:rsidP="0043046D">
      <w:pPr>
        <w:numPr>
          <w:ilvl w:val="0"/>
          <w:numId w:val="1"/>
        </w:numPr>
        <w:tabs>
          <w:tab w:val="left" w:pos="993"/>
          <w:tab w:val="left" w:pos="1134"/>
        </w:tabs>
        <w:ind w:left="0" w:firstLine="567"/>
        <w:jc w:val="both"/>
        <w:textAlignment w:val="baseline"/>
        <w:rPr>
          <w:color w:val="000000"/>
          <w:szCs w:val="28"/>
          <w:lang w:eastAsia="ru-KZ"/>
        </w:rPr>
      </w:pPr>
      <w:r w:rsidRPr="00486BD8">
        <w:rPr>
          <w:b/>
          <w:bCs/>
          <w:color w:val="000000"/>
          <w:szCs w:val="28"/>
          <w:lang w:eastAsia="ru-KZ"/>
        </w:rPr>
        <w:t>Обязательства сторон по разработке отраслевых и региональных программ опережающего переобучения работников:</w:t>
      </w:r>
    </w:p>
    <w:p w14:paraId="4CE8C921"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w:t>
      </w:r>
      <w:r w:rsidRPr="00486BD8">
        <w:rPr>
          <w:color w:val="000000"/>
          <w:szCs w:val="28"/>
          <w:lang w:eastAsia="ru-KZ"/>
        </w:rPr>
        <w:tab/>
        <w:t>Финансирование программ переобучения (</w:t>
      </w:r>
      <w:proofErr w:type="spellStart"/>
      <w:r w:rsidRPr="00486BD8">
        <w:rPr>
          <w:color w:val="000000"/>
          <w:szCs w:val="28"/>
          <w:lang w:eastAsia="ru-KZ"/>
        </w:rPr>
        <w:t>рескиллинга</w:t>
      </w:r>
      <w:proofErr w:type="spellEnd"/>
      <w:r w:rsidRPr="00486BD8">
        <w:rPr>
          <w:color w:val="000000"/>
          <w:szCs w:val="28"/>
          <w:lang w:eastAsia="ru-KZ"/>
        </w:rPr>
        <w:t xml:space="preserve">) осуществляется за счет средств работодателей с возможным привлечением механизмов государственного </w:t>
      </w:r>
      <w:proofErr w:type="spellStart"/>
      <w:r w:rsidRPr="00486BD8">
        <w:rPr>
          <w:color w:val="000000"/>
          <w:szCs w:val="28"/>
          <w:lang w:eastAsia="ru-KZ"/>
        </w:rPr>
        <w:t>софинансирования</w:t>
      </w:r>
      <w:proofErr w:type="spellEnd"/>
      <w:r w:rsidRPr="00486BD8">
        <w:rPr>
          <w:color w:val="000000"/>
          <w:szCs w:val="28"/>
          <w:lang w:eastAsia="ru-KZ"/>
        </w:rPr>
        <w:t xml:space="preserve"> (в рамках дорожных карт занятости).</w:t>
      </w:r>
    </w:p>
    <w:p w14:paraId="1978C7FD"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w:t>
      </w:r>
      <w:r w:rsidRPr="00486BD8">
        <w:rPr>
          <w:color w:val="000000"/>
          <w:szCs w:val="28"/>
          <w:lang w:eastAsia="ru-KZ"/>
        </w:rPr>
        <w:tab/>
        <w:t>Обучение новым цифровым навыкам должно проводиться исключительно в рабочее время с сохранением 100% средней заработной платы работника.</w:t>
      </w:r>
    </w:p>
    <w:p w14:paraId="499CF5F3"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w:t>
      </w:r>
      <w:r w:rsidRPr="00486BD8">
        <w:rPr>
          <w:color w:val="000000"/>
          <w:szCs w:val="28"/>
          <w:lang w:eastAsia="ru-KZ"/>
        </w:rPr>
        <w:tab/>
        <w:t xml:space="preserve">Период прохождения опережающего переобучения засчитывается </w:t>
      </w:r>
      <w:r>
        <w:rPr>
          <w:color w:val="000000"/>
          <w:szCs w:val="28"/>
          <w:lang w:eastAsia="ru-KZ"/>
        </w:rPr>
        <w:br/>
      </w:r>
      <w:r w:rsidRPr="00486BD8">
        <w:rPr>
          <w:color w:val="000000"/>
          <w:szCs w:val="28"/>
          <w:lang w:eastAsia="ru-KZ"/>
        </w:rPr>
        <w:t>в трудовой стаж, дающий право на ежегодный оплачиваемый отпуск.</w:t>
      </w:r>
    </w:p>
    <w:p w14:paraId="2594383B"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w:t>
      </w:r>
      <w:r w:rsidRPr="00486BD8">
        <w:rPr>
          <w:color w:val="000000"/>
          <w:szCs w:val="28"/>
          <w:lang w:eastAsia="ru-KZ"/>
        </w:rPr>
        <w:tab/>
        <w:t>По окончании обучения работнику выдается документ (сертификат) установленного образца, подтверждающий присвоение новой квалификации.</w:t>
      </w:r>
    </w:p>
    <w:p w14:paraId="423DF7D1" w14:textId="77777777" w:rsidR="0043046D" w:rsidRPr="00486BD8" w:rsidRDefault="0043046D" w:rsidP="0043046D">
      <w:pPr>
        <w:numPr>
          <w:ilvl w:val="0"/>
          <w:numId w:val="2"/>
        </w:numPr>
        <w:tabs>
          <w:tab w:val="left" w:pos="993"/>
          <w:tab w:val="left" w:pos="1134"/>
        </w:tabs>
        <w:ind w:firstLine="567"/>
        <w:jc w:val="both"/>
        <w:textAlignment w:val="baseline"/>
        <w:rPr>
          <w:color w:val="000000"/>
          <w:szCs w:val="28"/>
          <w:lang w:eastAsia="ru-KZ"/>
        </w:rPr>
      </w:pPr>
      <w:r w:rsidRPr="00486BD8">
        <w:rPr>
          <w:b/>
          <w:bCs/>
          <w:color w:val="000000"/>
          <w:szCs w:val="28"/>
          <w:lang w:eastAsia="ru-KZ"/>
        </w:rPr>
        <w:t>Установление ограничений на использование автоматизации как формального повода для необоснованного сокращения штата:</w:t>
      </w:r>
    </w:p>
    <w:p w14:paraId="5E58D23C"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 Введение систем искусственного интеллекта (СИИ) или автоматизации не может являться самостоятельным законным основанием для расторжения трудовых договоров по инициативе работодателя, если работодателем предварительно не были исчерпаны все возможности для внутреннего перевода сотрудника.</w:t>
      </w:r>
    </w:p>
    <w:p w14:paraId="10862250"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 Работодатель обязан доказать Отраслевой (Региональной) комиссии невозможность сохранения рабочего места путем предоставления технико-экономического обоснования за 6 месяцев до предполагаемого сокращения.</w:t>
      </w:r>
    </w:p>
    <w:p w14:paraId="04DF1ABA"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 В случае неизбежного высвобождения работников вследствие масштабной автоматизации, Отраслевое (Региональное) соглашение устанавливает повышенный размер компенсационных выплат (свыше установленных законодательством).</w:t>
      </w:r>
    </w:p>
    <w:p w14:paraId="7E1105DE" w14:textId="77777777" w:rsidR="0043046D" w:rsidRPr="00486BD8" w:rsidRDefault="0043046D" w:rsidP="0043046D">
      <w:pPr>
        <w:numPr>
          <w:ilvl w:val="0"/>
          <w:numId w:val="3"/>
        </w:numPr>
        <w:tabs>
          <w:tab w:val="left" w:pos="993"/>
          <w:tab w:val="left" w:pos="1134"/>
        </w:tabs>
        <w:ind w:firstLine="567"/>
        <w:jc w:val="both"/>
        <w:textAlignment w:val="baseline"/>
        <w:rPr>
          <w:color w:val="000000"/>
          <w:szCs w:val="28"/>
          <w:lang w:eastAsia="ru-KZ"/>
        </w:rPr>
      </w:pPr>
      <w:r w:rsidRPr="00486BD8">
        <w:rPr>
          <w:b/>
          <w:bCs/>
          <w:color w:val="000000"/>
          <w:szCs w:val="28"/>
          <w:lang w:eastAsia="ru-KZ"/>
        </w:rPr>
        <w:t>Создание отраслевых и региональных совместных комитетов по цифровизации:</w:t>
      </w:r>
    </w:p>
    <w:p w14:paraId="6E1B0D9B"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На паритетной основе (равное количество представителей от профсоюзов и объединений работодателей) создаются постоянно действующие Комитеты по мониторингу цифровизации.</w:t>
      </w:r>
    </w:p>
    <w:p w14:paraId="1EE5EC2C"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b/>
          <w:bCs/>
          <w:color w:val="000000"/>
          <w:szCs w:val="28"/>
          <w:lang w:eastAsia="ru-KZ"/>
        </w:rPr>
        <w:t>Полномочия Комитета:</w:t>
      </w:r>
      <w:r w:rsidRPr="00486BD8">
        <w:rPr>
          <w:color w:val="000000"/>
          <w:szCs w:val="28"/>
          <w:lang w:eastAsia="ru-KZ"/>
        </w:rPr>
        <w:t xml:space="preserve"> Проведение обязательной предварительной экспертизы и оценки социальных последствий при крупномасштабном внедрении СИИ в отрасли; разработка карты «цифровых рисков» отрасли; разрешение споров и разногласий в части корректности работы алгоритмов ИИ; составление и ведение Отраслевого реестра сертифицированных и безопасных систем искусственного интеллекта.</w:t>
      </w:r>
    </w:p>
    <w:p w14:paraId="75A20702" w14:textId="77777777" w:rsidR="0043046D" w:rsidRPr="00486BD8" w:rsidRDefault="0043046D" w:rsidP="0043046D">
      <w:pPr>
        <w:numPr>
          <w:ilvl w:val="0"/>
          <w:numId w:val="4"/>
        </w:numPr>
        <w:tabs>
          <w:tab w:val="left" w:pos="993"/>
          <w:tab w:val="left" w:pos="1134"/>
        </w:tabs>
        <w:ind w:firstLine="567"/>
        <w:jc w:val="both"/>
        <w:textAlignment w:val="baseline"/>
        <w:rPr>
          <w:color w:val="000000"/>
          <w:szCs w:val="28"/>
          <w:lang w:eastAsia="ru-KZ"/>
        </w:rPr>
      </w:pPr>
      <w:r w:rsidRPr="00486BD8">
        <w:rPr>
          <w:b/>
          <w:bCs/>
          <w:color w:val="000000"/>
          <w:szCs w:val="28"/>
          <w:lang w:eastAsia="ru-KZ"/>
        </w:rPr>
        <w:t>Регулирование региональной занятости и предотвращение безработицы:</w:t>
      </w:r>
    </w:p>
    <w:p w14:paraId="63F3CC50"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В целях минимизации рисков высвобождения рабочей силы предложить закрепление в трехсторонних соглашениях обязанности предприятий, проводящих тотальную автоматизацию, отчислять фиксированный процент от сэкономленного на фонде оплаты труда бюджета в специальные региональные фонды под эгидой местных исполнительных органов.</w:t>
      </w:r>
    </w:p>
    <w:p w14:paraId="1AF20B2E" w14:textId="77777777" w:rsidR="0043046D" w:rsidRPr="00486BD8" w:rsidRDefault="0043046D" w:rsidP="0043046D">
      <w:pPr>
        <w:tabs>
          <w:tab w:val="left" w:pos="993"/>
          <w:tab w:val="left" w:pos="1134"/>
        </w:tabs>
        <w:ind w:firstLine="567"/>
        <w:jc w:val="both"/>
        <w:textAlignment w:val="baseline"/>
        <w:rPr>
          <w:color w:val="000000"/>
          <w:szCs w:val="28"/>
          <w:lang w:eastAsia="ru-KZ"/>
        </w:rPr>
      </w:pPr>
      <w:r w:rsidRPr="00486BD8">
        <w:rPr>
          <w:color w:val="000000"/>
          <w:szCs w:val="28"/>
          <w:lang w:eastAsia="ru-KZ"/>
        </w:rPr>
        <w:t>Данные средства являются целевыми и направляются исключительно на опережающее переобучение как самих работников, потерявших работу, так и членов их семей, либо на финансирование программ создания альтернативных рабочих мест в моногородах. Реализация данной меры призвана не допустить трансформации регионов в зоны застойной безработицы.</w:t>
      </w:r>
    </w:p>
    <w:p w14:paraId="52A3AFB0" w14:textId="77777777" w:rsidR="0043046D" w:rsidRPr="00486BD8" w:rsidRDefault="0043046D" w:rsidP="0043046D">
      <w:pPr>
        <w:tabs>
          <w:tab w:val="left" w:pos="1134"/>
        </w:tabs>
        <w:ind w:firstLine="567"/>
        <w:jc w:val="both"/>
        <w:outlineLvl w:val="2"/>
        <w:rPr>
          <w:b/>
          <w:bCs/>
          <w:color w:val="000000"/>
          <w:szCs w:val="28"/>
          <w:lang w:eastAsia="ru-KZ"/>
        </w:rPr>
      </w:pPr>
    </w:p>
    <w:p w14:paraId="6C97D3D1" w14:textId="77777777" w:rsidR="0043046D" w:rsidRPr="00486BD8" w:rsidRDefault="0043046D" w:rsidP="0043046D">
      <w:pPr>
        <w:tabs>
          <w:tab w:val="left" w:pos="1134"/>
        </w:tabs>
        <w:ind w:firstLine="567"/>
        <w:jc w:val="both"/>
        <w:outlineLvl w:val="2"/>
        <w:rPr>
          <w:b/>
          <w:bCs/>
          <w:color w:val="000000"/>
          <w:szCs w:val="28"/>
          <w:lang w:eastAsia="ru-KZ"/>
        </w:rPr>
      </w:pPr>
      <w:r w:rsidRPr="00486BD8">
        <w:rPr>
          <w:b/>
          <w:bCs/>
          <w:color w:val="000000"/>
          <w:szCs w:val="28"/>
          <w:lang w:eastAsia="ru-KZ"/>
        </w:rPr>
        <w:t>5.2.</w:t>
      </w:r>
      <w:r w:rsidRPr="00486BD8">
        <w:rPr>
          <w:b/>
          <w:bCs/>
          <w:color w:val="000000"/>
          <w:szCs w:val="28"/>
          <w:lang w:eastAsia="ru-KZ"/>
        </w:rPr>
        <w:tab/>
        <w:t>Рекомендации по дополнению Коллективных договоров предприятий</w:t>
      </w:r>
    </w:p>
    <w:p w14:paraId="17A5F3D0" w14:textId="77777777" w:rsidR="0043046D" w:rsidRPr="00486BD8" w:rsidRDefault="0043046D" w:rsidP="0043046D">
      <w:pPr>
        <w:tabs>
          <w:tab w:val="left" w:pos="1134"/>
        </w:tabs>
        <w:ind w:firstLine="567"/>
        <w:jc w:val="both"/>
        <w:rPr>
          <w:szCs w:val="28"/>
          <w:lang w:eastAsia="ru-KZ"/>
        </w:rPr>
      </w:pPr>
      <w:r w:rsidRPr="00486BD8">
        <w:rPr>
          <w:color w:val="000000"/>
          <w:szCs w:val="28"/>
          <w:lang w:eastAsia="ru-KZ"/>
        </w:rPr>
        <w:t>Приведенные ниже типовые формулировки определяют базовый защитный минимум, не являются исчерпывающими и подлежат адаптации и расширению профсоюзными организациями с учетом технологических и производственных особенностей каждого конкретного предприятия (организации):</w:t>
      </w:r>
    </w:p>
    <w:p w14:paraId="548721D7" w14:textId="77777777" w:rsidR="0043046D" w:rsidRPr="00486BD8" w:rsidRDefault="0043046D" w:rsidP="0043046D">
      <w:pPr>
        <w:tabs>
          <w:tab w:val="left" w:pos="1134"/>
        </w:tabs>
        <w:ind w:firstLine="567"/>
        <w:jc w:val="both"/>
        <w:rPr>
          <w:szCs w:val="28"/>
          <w:lang w:eastAsia="ru-KZ"/>
        </w:rPr>
      </w:pPr>
      <w:r w:rsidRPr="00486BD8">
        <w:rPr>
          <w:b/>
          <w:bCs/>
          <w:color w:val="000000"/>
          <w:szCs w:val="28"/>
          <w:lang w:eastAsia="ru-KZ"/>
        </w:rPr>
        <w:t>Блок А: Прозрачность и социальный контроль</w:t>
      </w:r>
    </w:p>
    <w:p w14:paraId="5F2A268C"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 xml:space="preserve">«Работодатель обязуется письменно уведомлять Профсоюз о намерении внедрить новую систему ИИ не позднее чем за 3 месяца до ее ввода </w:t>
      </w:r>
      <w:r>
        <w:rPr>
          <w:color w:val="000000"/>
          <w:szCs w:val="28"/>
          <w:lang w:eastAsia="ru-KZ"/>
        </w:rPr>
        <w:br/>
      </w:r>
      <w:r w:rsidRPr="00486BD8">
        <w:rPr>
          <w:color w:val="000000"/>
          <w:szCs w:val="28"/>
          <w:lang w:eastAsia="ru-KZ"/>
        </w:rPr>
        <w:t>в эксплуатацию».</w:t>
      </w:r>
    </w:p>
    <w:p w14:paraId="6F15A2D9"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«Внедрению новых систем ИИ должен предшествовать период пилотного тестирования, результаты которого подлежат обсуждению с Профсоюзом».</w:t>
      </w:r>
    </w:p>
    <w:p w14:paraId="2C153E71"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 xml:space="preserve">«Работодатель обязуется ежегодно предоставлять Профсоюзу отчет </w:t>
      </w:r>
      <w:r>
        <w:rPr>
          <w:color w:val="000000"/>
          <w:szCs w:val="28"/>
          <w:lang w:eastAsia="ru-KZ"/>
        </w:rPr>
        <w:br/>
      </w:r>
      <w:r w:rsidRPr="00486BD8">
        <w:rPr>
          <w:color w:val="000000"/>
          <w:szCs w:val="28"/>
          <w:lang w:eastAsia="ru-KZ"/>
        </w:rPr>
        <w:t>об использовании систем ИИ».</w:t>
      </w:r>
    </w:p>
    <w:p w14:paraId="46094633" w14:textId="77777777" w:rsidR="0043046D" w:rsidRPr="00486BD8" w:rsidRDefault="0043046D" w:rsidP="0043046D">
      <w:pPr>
        <w:tabs>
          <w:tab w:val="left" w:pos="1134"/>
        </w:tabs>
        <w:ind w:firstLine="567"/>
        <w:jc w:val="both"/>
        <w:rPr>
          <w:szCs w:val="28"/>
          <w:lang w:eastAsia="ru-KZ"/>
        </w:rPr>
      </w:pPr>
      <w:r w:rsidRPr="00486BD8">
        <w:rPr>
          <w:b/>
          <w:bCs/>
          <w:color w:val="000000"/>
          <w:szCs w:val="28"/>
          <w:lang w:eastAsia="ru-KZ"/>
        </w:rPr>
        <w:t>Блок Б: Гарантии занятости и защита от увольнений</w:t>
      </w:r>
    </w:p>
    <w:p w14:paraId="6CD6E180"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«Не допускается увольнение работника исключительно на основании автоматизированного решения алгоритма без оценки уполномоченным должностным лицом».</w:t>
      </w:r>
    </w:p>
    <w:p w14:paraId="0A95D693"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«Работодатель обязуется обеспечить бесплатное обучение высвобождаемых работников для их перевода на другие должности».</w:t>
      </w:r>
    </w:p>
    <w:p w14:paraId="31558E9C" w14:textId="77777777" w:rsidR="0043046D" w:rsidRPr="00486BD8" w:rsidRDefault="0043046D" w:rsidP="0043046D">
      <w:pPr>
        <w:tabs>
          <w:tab w:val="left" w:pos="1134"/>
        </w:tabs>
        <w:ind w:firstLine="567"/>
        <w:jc w:val="both"/>
        <w:rPr>
          <w:szCs w:val="28"/>
          <w:lang w:eastAsia="ru-KZ"/>
        </w:rPr>
      </w:pPr>
      <w:r w:rsidRPr="00486BD8">
        <w:rPr>
          <w:b/>
          <w:bCs/>
          <w:color w:val="000000"/>
          <w:szCs w:val="28"/>
          <w:lang w:eastAsia="ru-KZ"/>
        </w:rPr>
        <w:t>Блок В: Охрана труда и нормирование</w:t>
      </w:r>
    </w:p>
    <w:p w14:paraId="3A4CBBE8"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«Внедрение систем ИИ не должно приводить к необоснованному повышению норм выработки и отмене перерывов для отдыха без согласования с Профсоюзом».</w:t>
      </w:r>
    </w:p>
    <w:p w14:paraId="2CD186D4"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 xml:space="preserve">«Сокращение должностных обязанностей в связи с автоматизацией </w:t>
      </w:r>
      <w:r>
        <w:rPr>
          <w:color w:val="000000"/>
          <w:szCs w:val="28"/>
          <w:lang w:eastAsia="ru-KZ"/>
        </w:rPr>
        <w:br/>
      </w:r>
      <w:r w:rsidRPr="00486BD8">
        <w:rPr>
          <w:color w:val="000000"/>
          <w:szCs w:val="28"/>
          <w:lang w:eastAsia="ru-KZ"/>
        </w:rPr>
        <w:t>не является основанием для снижения оклада».</w:t>
      </w:r>
    </w:p>
    <w:p w14:paraId="7D2E3ACB" w14:textId="77777777" w:rsidR="0043046D" w:rsidRPr="00486BD8" w:rsidRDefault="0043046D" w:rsidP="0043046D">
      <w:pPr>
        <w:tabs>
          <w:tab w:val="left" w:pos="1134"/>
        </w:tabs>
        <w:ind w:firstLine="567"/>
        <w:jc w:val="both"/>
        <w:rPr>
          <w:szCs w:val="28"/>
          <w:lang w:eastAsia="ru-KZ"/>
        </w:rPr>
      </w:pPr>
      <w:r w:rsidRPr="00486BD8">
        <w:rPr>
          <w:b/>
          <w:bCs/>
          <w:color w:val="000000"/>
          <w:szCs w:val="28"/>
          <w:lang w:eastAsia="ru-KZ"/>
        </w:rPr>
        <w:t>Блок Г: Защита персональных данных</w:t>
      </w:r>
    </w:p>
    <w:p w14:paraId="71927E65"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«Запрещается использование ИИ для скрытого слежения и сбора данных вне рамок рабочего процесса».</w:t>
      </w:r>
    </w:p>
    <w:p w14:paraId="1C07E440"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color w:val="000000"/>
          <w:szCs w:val="28"/>
          <w:lang w:eastAsia="ru-KZ"/>
        </w:rPr>
        <w:t>«Работник имеет право запросить разъяснение причин решения ИИ и требовать независимого пересмотра с участием человека».</w:t>
      </w:r>
    </w:p>
    <w:p w14:paraId="75CC32F4" w14:textId="77777777" w:rsidR="0043046D" w:rsidRPr="00486BD8" w:rsidRDefault="0043046D" w:rsidP="0043046D">
      <w:pPr>
        <w:tabs>
          <w:tab w:val="left" w:pos="1134"/>
        </w:tabs>
        <w:ind w:firstLine="567"/>
        <w:jc w:val="both"/>
        <w:outlineLvl w:val="1"/>
        <w:rPr>
          <w:b/>
          <w:bCs/>
          <w:color w:val="000000"/>
          <w:szCs w:val="28"/>
          <w:lang w:eastAsia="ru-KZ"/>
        </w:rPr>
      </w:pPr>
    </w:p>
    <w:p w14:paraId="35CBB453" w14:textId="77777777" w:rsidR="0043046D" w:rsidRPr="00486BD8" w:rsidRDefault="0043046D" w:rsidP="0043046D">
      <w:pPr>
        <w:tabs>
          <w:tab w:val="left" w:pos="1134"/>
        </w:tabs>
        <w:ind w:firstLine="567"/>
        <w:jc w:val="both"/>
        <w:outlineLvl w:val="1"/>
        <w:rPr>
          <w:b/>
          <w:bCs/>
          <w:color w:val="000000"/>
          <w:szCs w:val="28"/>
          <w:lang w:eastAsia="ru-KZ"/>
        </w:rPr>
      </w:pPr>
      <w:r w:rsidRPr="00486BD8">
        <w:rPr>
          <w:b/>
          <w:bCs/>
          <w:color w:val="000000"/>
          <w:szCs w:val="28"/>
          <w:lang w:eastAsia="ru-KZ"/>
        </w:rPr>
        <w:t>Заключение</w:t>
      </w:r>
    </w:p>
    <w:p w14:paraId="62D1AD64" w14:textId="77777777" w:rsidR="0043046D" w:rsidRPr="00486BD8" w:rsidRDefault="0043046D" w:rsidP="0043046D">
      <w:pPr>
        <w:tabs>
          <w:tab w:val="left" w:pos="1134"/>
        </w:tabs>
        <w:ind w:firstLine="567"/>
        <w:jc w:val="both"/>
        <w:rPr>
          <w:color w:val="000000"/>
          <w:szCs w:val="28"/>
          <w:lang w:eastAsia="ru-KZ"/>
        </w:rPr>
      </w:pPr>
      <w:r w:rsidRPr="00486BD8">
        <w:rPr>
          <w:color w:val="000000"/>
          <w:szCs w:val="28"/>
          <w:lang w:eastAsia="ru-KZ"/>
        </w:rPr>
        <w:t xml:space="preserve">Настоящие рекомендации служат целям социальной защиты в условиях внедрения цифровизации и ИИ на рабочих местах. Любая инновация </w:t>
      </w:r>
      <w:r>
        <w:rPr>
          <w:color w:val="000000"/>
          <w:szCs w:val="28"/>
          <w:lang w:eastAsia="ru-KZ"/>
        </w:rPr>
        <w:br/>
      </w:r>
      <w:r w:rsidRPr="00486BD8">
        <w:rPr>
          <w:color w:val="000000"/>
          <w:szCs w:val="28"/>
          <w:lang w:eastAsia="ru-KZ"/>
        </w:rPr>
        <w:t>на рабочем месте должна проходить через фильтр безопасности и справедливости. При возникновении споров приоритет отдается защите здоровья и трудовых прав человека перед технической эффективностью.</w:t>
      </w:r>
    </w:p>
    <w:p w14:paraId="20F5BBFB" w14:textId="77777777" w:rsidR="0043046D" w:rsidRPr="00486BD8" w:rsidRDefault="0043046D" w:rsidP="0043046D">
      <w:pPr>
        <w:tabs>
          <w:tab w:val="left" w:pos="1134"/>
        </w:tabs>
        <w:ind w:firstLine="567"/>
        <w:jc w:val="both"/>
        <w:outlineLvl w:val="1"/>
        <w:rPr>
          <w:b/>
          <w:bCs/>
          <w:color w:val="000000"/>
          <w:szCs w:val="28"/>
          <w:lang w:eastAsia="ru-KZ"/>
        </w:rPr>
      </w:pPr>
    </w:p>
    <w:p w14:paraId="0E39602E" w14:textId="77777777" w:rsidR="0043046D" w:rsidRPr="00486BD8" w:rsidRDefault="0043046D" w:rsidP="0043046D">
      <w:pPr>
        <w:tabs>
          <w:tab w:val="left" w:pos="1134"/>
        </w:tabs>
        <w:ind w:firstLine="567"/>
        <w:jc w:val="both"/>
        <w:outlineLvl w:val="1"/>
        <w:rPr>
          <w:b/>
          <w:bCs/>
          <w:color w:val="000000"/>
          <w:szCs w:val="28"/>
          <w:lang w:eastAsia="ru-KZ"/>
        </w:rPr>
      </w:pPr>
      <w:r w:rsidRPr="00486BD8">
        <w:rPr>
          <w:b/>
          <w:bCs/>
          <w:color w:val="000000"/>
          <w:szCs w:val="28"/>
          <w:lang w:eastAsia="ru-KZ"/>
        </w:rPr>
        <w:t>Глоссарий</w:t>
      </w:r>
    </w:p>
    <w:p w14:paraId="4A2B8FF0" w14:textId="77777777" w:rsidR="0043046D" w:rsidRPr="00486BD8" w:rsidRDefault="0043046D" w:rsidP="0043046D">
      <w:pPr>
        <w:tabs>
          <w:tab w:val="left" w:pos="1134"/>
        </w:tabs>
        <w:ind w:firstLine="567"/>
        <w:jc w:val="both"/>
        <w:outlineLvl w:val="1"/>
        <w:rPr>
          <w:b/>
          <w:bCs/>
          <w:szCs w:val="28"/>
          <w:lang w:eastAsia="ru-KZ"/>
        </w:rPr>
      </w:pPr>
    </w:p>
    <w:p w14:paraId="043DD21E"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Цифровой демпинг</w:t>
      </w:r>
      <w:r w:rsidRPr="00486BD8">
        <w:rPr>
          <w:color w:val="000000"/>
          <w:szCs w:val="28"/>
          <w:lang w:eastAsia="ru-KZ"/>
        </w:rPr>
        <w:t xml:space="preserve"> — в контексте социально-трудовых отношений и профсоюзной защиты понимается практика работодателей по искусственному снижению стоимости труда, сокращению расходов на персонал и урезанию социальных гарантий работников под предлогом внедрения цифровых технологий, автоматизации или систем искусственного интеллекта (СИИ).</w:t>
      </w:r>
    </w:p>
    <w:p w14:paraId="52B279E7"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 xml:space="preserve">Принцип </w:t>
      </w:r>
      <w:proofErr w:type="spellStart"/>
      <w:r w:rsidRPr="00486BD8">
        <w:rPr>
          <w:b/>
          <w:bCs/>
          <w:color w:val="000000"/>
          <w:szCs w:val="28"/>
          <w:lang w:eastAsia="ru-KZ"/>
        </w:rPr>
        <w:t>неухудшения</w:t>
      </w:r>
      <w:proofErr w:type="spellEnd"/>
      <w:r w:rsidRPr="00486BD8">
        <w:rPr>
          <w:b/>
          <w:bCs/>
          <w:color w:val="000000"/>
          <w:szCs w:val="28"/>
          <w:lang w:eastAsia="ru-KZ"/>
        </w:rPr>
        <w:t xml:space="preserve"> (Non-</w:t>
      </w:r>
      <w:proofErr w:type="spellStart"/>
      <w:r w:rsidRPr="00486BD8">
        <w:rPr>
          <w:b/>
          <w:bCs/>
          <w:color w:val="000000"/>
          <w:szCs w:val="28"/>
          <w:lang w:eastAsia="ru-KZ"/>
        </w:rPr>
        <w:t>regression</w:t>
      </w:r>
      <w:proofErr w:type="spellEnd"/>
      <w:r w:rsidRPr="00486BD8">
        <w:rPr>
          <w:b/>
          <w:bCs/>
          <w:color w:val="000000"/>
          <w:szCs w:val="28"/>
          <w:lang w:eastAsia="ru-KZ"/>
        </w:rPr>
        <w:t>)</w:t>
      </w:r>
      <w:r w:rsidRPr="00486BD8">
        <w:rPr>
          <w:color w:val="000000"/>
          <w:szCs w:val="28"/>
          <w:lang w:eastAsia="ru-KZ"/>
        </w:rPr>
        <w:t xml:space="preserve"> — базовый правовой принцип социального партнерства, принятый в международном праве и устанавливающий категорический запрет на снижение уровня заработной платы, отмену существующих социальных льгот, компенсаций или ухудшение условий труда работников в связи с автоматизацией производственных процессов или внедрением СИИ.</w:t>
      </w:r>
    </w:p>
    <w:p w14:paraId="23FB64D1"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Система искусственного интеллекта (СИИ)</w:t>
      </w:r>
      <w:r w:rsidRPr="00486BD8">
        <w:rPr>
          <w:color w:val="000000"/>
          <w:szCs w:val="28"/>
          <w:lang w:eastAsia="ru-KZ"/>
        </w:rPr>
        <w:t xml:space="preserve"> — программно-аппаратный комплекс, способный с определенным уровнем автономности воспринимать информацию, обрабатывать ее с помощью алгоритмов машинного обучения и формировать выходы (решения, рекомендации, прогнозы), оказывающие прямое или косвенное влияние на условия труда и социально-экономическое положение работников.</w:t>
      </w:r>
    </w:p>
    <w:p w14:paraId="7E576DDA" w14:textId="77777777" w:rsidR="0043046D" w:rsidRPr="00486BD8" w:rsidRDefault="0043046D" w:rsidP="0043046D">
      <w:pPr>
        <w:tabs>
          <w:tab w:val="left" w:pos="1134"/>
        </w:tabs>
        <w:ind w:firstLine="567"/>
        <w:jc w:val="both"/>
        <w:textAlignment w:val="baseline"/>
        <w:rPr>
          <w:color w:val="000000"/>
          <w:szCs w:val="28"/>
          <w:lang w:eastAsia="ru-KZ"/>
        </w:rPr>
      </w:pPr>
      <w:r w:rsidRPr="00486BD8">
        <w:rPr>
          <w:b/>
          <w:bCs/>
          <w:color w:val="000000"/>
          <w:szCs w:val="28"/>
          <w:lang w:eastAsia="ru-KZ"/>
        </w:rPr>
        <w:t>Автоматизированное (автоматическое) решение алгоритма</w:t>
      </w:r>
      <w:r w:rsidRPr="00486BD8">
        <w:rPr>
          <w:color w:val="000000"/>
          <w:szCs w:val="28"/>
          <w:lang w:eastAsia="ru-KZ"/>
        </w:rPr>
        <w:t xml:space="preserve"> — решение работодателя в отношении работника (включая оценку производительности, привлечение к дисциплинарной ответственности, депремирование или расторжение трудового договора), сформированное программным комплексом или СИИ без обязательной предварительной верификации и утверждения уполномоченным должностным лицом со стороны человека.</w:t>
      </w:r>
    </w:p>
    <w:p w14:paraId="007388CB" w14:textId="7B1E52C8" w:rsidR="00527CE3" w:rsidRDefault="0043046D" w:rsidP="0043046D">
      <w:r w:rsidRPr="00486BD8">
        <w:rPr>
          <w:b/>
          <w:bCs/>
          <w:color w:val="000000"/>
          <w:szCs w:val="28"/>
          <w:lang w:eastAsia="ru-KZ"/>
        </w:rPr>
        <w:t xml:space="preserve">Пилотное тестирование (пилотный режим) </w:t>
      </w:r>
      <w:r w:rsidRPr="00486BD8">
        <w:rPr>
          <w:color w:val="000000"/>
          <w:szCs w:val="28"/>
          <w:lang w:eastAsia="ru-KZ"/>
        </w:rPr>
        <w:t>— ограниченный по времени и локации тестовый период эксплуатации системы искусственного интеллекта на предприятии, в течение которого проводится калибровка алгоритмов, а любые аналитические выводы системы не могут являться основанием для применения к работникам мер дисциплинарного или материального воздействия.</w:t>
      </w:r>
    </w:p>
    <w:sectPr w:rsidR="00527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ED2"/>
    <w:multiLevelType w:val="multilevel"/>
    <w:tmpl w:val="13BC5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A0EEC"/>
    <w:multiLevelType w:val="hybridMultilevel"/>
    <w:tmpl w:val="C44C3980"/>
    <w:lvl w:ilvl="0" w:tplc="7758F346">
      <w:start w:val="1"/>
      <w:numFmt w:val="decimal"/>
      <w:lvlText w:val="%1."/>
      <w:lvlJc w:val="left"/>
      <w:pPr>
        <w:ind w:left="927" w:hanging="360"/>
      </w:pPr>
      <w:rPr>
        <w:rFonts w:hint="default"/>
        <w:i w:val="0"/>
        <w:i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2374513F"/>
    <w:multiLevelType w:val="multilevel"/>
    <w:tmpl w:val="5C244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43067"/>
    <w:multiLevelType w:val="hybridMultilevel"/>
    <w:tmpl w:val="FFBC8CB6"/>
    <w:lvl w:ilvl="0" w:tplc="626E922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4BBC2169"/>
    <w:multiLevelType w:val="hybridMultilevel"/>
    <w:tmpl w:val="56D46448"/>
    <w:lvl w:ilvl="0" w:tplc="9684BF0A">
      <w:start w:val="1"/>
      <w:numFmt w:val="decimal"/>
      <w:lvlText w:val="%1."/>
      <w:lvlJc w:val="left"/>
      <w:pPr>
        <w:ind w:left="786" w:hanging="360"/>
      </w:pPr>
      <w:rPr>
        <w:rFonts w:hint="default"/>
        <w:b w:val="0"/>
        <w:bCs w:val="0"/>
        <w:i w:val="0"/>
        <w:i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4DB25B17"/>
    <w:multiLevelType w:val="hybridMultilevel"/>
    <w:tmpl w:val="35CC45C8"/>
    <w:lvl w:ilvl="0" w:tplc="9AD0CA66">
      <w:start w:val="1"/>
      <w:numFmt w:val="decimal"/>
      <w:lvlText w:val="%1."/>
      <w:lvlJc w:val="left"/>
      <w:pPr>
        <w:ind w:left="927" w:hanging="360"/>
      </w:pPr>
      <w:rPr>
        <w:rFonts w:hint="default"/>
        <w:i w:val="0"/>
        <w:iCs/>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64BC59D3"/>
    <w:multiLevelType w:val="multilevel"/>
    <w:tmpl w:val="8E20E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60109"/>
    <w:multiLevelType w:val="multilevel"/>
    <w:tmpl w:val="CD6422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6"/>
    <w:lvlOverride w:ilvl="0">
      <w:lvl w:ilvl="0">
        <w:numFmt w:val="decimal"/>
        <w:lvlText w:val="%1."/>
        <w:lvlJc w:val="left"/>
      </w:lvl>
    </w:lvlOverride>
  </w:num>
  <w:num w:numId="4">
    <w:abstractNumId w:val="7"/>
    <w:lvlOverride w:ilvl="0">
      <w:lvl w:ilvl="0">
        <w:numFmt w:val="decimal"/>
        <w:lvlText w:val="%1."/>
        <w:lvlJc w:val="left"/>
      </w:lvl>
    </w:lvlOverride>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E3"/>
    <w:rsid w:val="0043046D"/>
    <w:rsid w:val="00527CE3"/>
    <w:rsid w:val="00F5718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7A34"/>
  <w15:chartTrackingRefBased/>
  <w15:docId w15:val="{D872162C-0E1E-4BE0-A908-6CF8A1A5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46D"/>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Bullet 1,Use Case List Paragraph,Heading1,Colorful List - Accent 11,Colorful List - Accent 11CxSpLast,AC List 01,маркированный,Списки,Bullet Number,lp1,SL_Абзац списка,[SL] Список маркированный,H1-1,Content2"/>
    <w:basedOn w:val="a"/>
    <w:link w:val="a4"/>
    <w:uiPriority w:val="34"/>
    <w:qFormat/>
    <w:rsid w:val="0043046D"/>
    <w:pPr>
      <w:widowControl w:val="0"/>
      <w:autoSpaceDE w:val="0"/>
      <w:autoSpaceDN w:val="0"/>
      <w:ind w:left="202" w:firstLine="427"/>
      <w:jc w:val="both"/>
    </w:pPr>
    <w:rPr>
      <w:sz w:val="22"/>
      <w:szCs w:val="22"/>
      <w:lang w:eastAsia="en-US"/>
    </w:rPr>
  </w:style>
  <w:style w:type="character" w:customStyle="1" w:styleId="a4">
    <w:name w:val="Абзац списка Знак"/>
    <w:aliases w:val="Bullet List Знак,FooterText Знак,numbered Знак,Bullet 1 Знак,Use Case List Paragraph Знак,Heading1 Знак,Colorful List - Accent 11 Знак,Colorful List - Accent 11CxSpLast Знак,AC List 01 Знак,маркированный Знак,Списки Знак,lp1 Знак"/>
    <w:link w:val="a3"/>
    <w:uiPriority w:val="34"/>
    <w:qFormat/>
    <w:locked/>
    <w:rsid w:val="0043046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1622</Words>
  <Characters>9251</Characters>
  <Application>Microsoft Office Word</Application>
  <DocSecurity>0</DocSecurity>
  <Lines>77</Lines>
  <Paragraphs>21</Paragraphs>
  <ScaleCrop>false</ScaleCrop>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FPRK-user</dc:creator>
  <cp:keywords/>
  <dc:description/>
  <cp:lastModifiedBy>FPRK-user</cp:lastModifiedBy>
  <cp:revision>3</cp:revision>
  <dcterms:created xsi:type="dcterms:W3CDTF">2026-06-30T11:01:00Z</dcterms:created>
  <dcterms:modified xsi:type="dcterms:W3CDTF">2026-07-10T07:28:00Z</dcterms:modified>
</cp:coreProperties>
</file>