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B893" w14:textId="77777777" w:rsidR="0043046D" w:rsidRPr="009C792D" w:rsidRDefault="0043046D" w:rsidP="0043046D">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5BB48F5B" w14:textId="77777777" w:rsidR="0043046D" w:rsidRPr="009C792D" w:rsidRDefault="0043046D" w:rsidP="0043046D">
      <w:pPr>
        <w:tabs>
          <w:tab w:val="left" w:pos="7725"/>
        </w:tabs>
        <w:jc w:val="right"/>
        <w:rPr>
          <w:i/>
          <w:iCs/>
          <w:szCs w:val="28"/>
          <w:lang w:val="kk-KZ"/>
        </w:rPr>
      </w:pPr>
      <w:r>
        <w:rPr>
          <w:i/>
          <w:iCs/>
          <w:szCs w:val="28"/>
          <w:lang w:val="kk-KZ"/>
        </w:rPr>
        <w:t xml:space="preserve">№ 3-3 </w:t>
      </w:r>
      <w:r w:rsidRPr="009C792D">
        <w:rPr>
          <w:i/>
          <w:iCs/>
          <w:szCs w:val="28"/>
          <w:lang w:val="kk-KZ"/>
        </w:rPr>
        <w:t xml:space="preserve">қаулысына </w:t>
      </w:r>
      <w:r>
        <w:rPr>
          <w:i/>
          <w:iCs/>
          <w:szCs w:val="28"/>
          <w:lang w:val="kk-KZ"/>
        </w:rPr>
        <w:t>3</w:t>
      </w:r>
      <w:r w:rsidRPr="009C792D">
        <w:rPr>
          <w:i/>
          <w:iCs/>
          <w:szCs w:val="28"/>
          <w:lang w:val="kk-KZ"/>
        </w:rPr>
        <w:t xml:space="preserve"> қосымша</w:t>
      </w:r>
    </w:p>
    <w:p w14:paraId="38EC797D" w14:textId="77777777" w:rsidR="0043046D" w:rsidRPr="00486BD8" w:rsidRDefault="0043046D" w:rsidP="0043046D">
      <w:pPr>
        <w:ind w:firstLine="567"/>
        <w:jc w:val="center"/>
        <w:outlineLvl w:val="0"/>
        <w:rPr>
          <w:b/>
          <w:bCs/>
          <w:color w:val="000000"/>
          <w:kern w:val="36"/>
          <w:szCs w:val="28"/>
          <w:lang w:val="kk-KZ" w:eastAsia="ru-KZ"/>
        </w:rPr>
      </w:pPr>
    </w:p>
    <w:p w14:paraId="62FD8BAC" w14:textId="77777777" w:rsidR="0043046D" w:rsidRPr="00486BD8" w:rsidRDefault="0043046D" w:rsidP="0043046D">
      <w:pPr>
        <w:ind w:firstLine="567"/>
        <w:jc w:val="center"/>
        <w:rPr>
          <w:b/>
          <w:bCs/>
          <w:color w:val="000000"/>
          <w:kern w:val="36"/>
          <w:szCs w:val="28"/>
          <w:lang w:val="kk-KZ" w:eastAsia="ru-KZ"/>
        </w:rPr>
      </w:pPr>
      <w:r w:rsidRPr="00486BD8">
        <w:rPr>
          <w:b/>
          <w:bCs/>
          <w:color w:val="000000"/>
          <w:kern w:val="36"/>
          <w:szCs w:val="28"/>
          <w:lang w:val="kk-KZ" w:eastAsia="ru-KZ"/>
        </w:rPr>
        <w:t xml:space="preserve">Қазақстан Республикасының кәсіпорындарында жасанды интеллект жүйелерін енгізу жағдайында қоғамдық бақылауды жүзеге асыру және қызметкерлердің құқықтарын қорғау жөніндегі </w:t>
      </w:r>
    </w:p>
    <w:p w14:paraId="33E42877" w14:textId="77777777" w:rsidR="0043046D" w:rsidRPr="00486BD8" w:rsidRDefault="0043046D" w:rsidP="0043046D">
      <w:pPr>
        <w:ind w:firstLine="567"/>
        <w:jc w:val="center"/>
        <w:rPr>
          <w:b/>
          <w:bCs/>
          <w:color w:val="000000"/>
          <w:kern w:val="36"/>
          <w:szCs w:val="28"/>
          <w:lang w:val="kk-KZ" w:eastAsia="ru-KZ"/>
        </w:rPr>
      </w:pPr>
      <w:r w:rsidRPr="00486BD8">
        <w:rPr>
          <w:b/>
          <w:bCs/>
          <w:color w:val="000000"/>
          <w:kern w:val="36"/>
          <w:szCs w:val="28"/>
          <w:lang w:val="kk-KZ" w:eastAsia="ru-KZ"/>
        </w:rPr>
        <w:t>ҰСЫНЫМДАР</w:t>
      </w:r>
    </w:p>
    <w:p w14:paraId="52F1350C" w14:textId="77777777" w:rsidR="0043046D" w:rsidRPr="00486BD8" w:rsidRDefault="0043046D" w:rsidP="0043046D">
      <w:pPr>
        <w:ind w:firstLine="567"/>
        <w:jc w:val="center"/>
        <w:rPr>
          <w:szCs w:val="28"/>
          <w:lang w:val="kk-KZ" w:eastAsia="ru-KZ"/>
        </w:rPr>
      </w:pPr>
    </w:p>
    <w:p w14:paraId="0A8CE2B5"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1.</w:t>
      </w:r>
      <w:r w:rsidRPr="00486BD8">
        <w:rPr>
          <w:b/>
          <w:bCs/>
          <w:color w:val="000000"/>
          <w:szCs w:val="28"/>
          <w:lang w:val="kk-KZ" w:eastAsia="ru-KZ"/>
        </w:rPr>
        <w:tab/>
        <w:t>Жалпы ережелер</w:t>
      </w:r>
    </w:p>
    <w:p w14:paraId="59E1E8F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Осы ұсынымдар кәсіподақ ұйымдарының төрағаларына, техникалық еңбек инспекторларына және келісім комиссияларының мүшелеріне арналған.</w:t>
      </w:r>
    </w:p>
    <w:p w14:paraId="4AB2E97A"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Құжаттың мақсаты - жұмыс орындарындағы цифрлық трансформация үдерістеріне адамға бағдарланған және әлеуметтік әділетті тәсілді қамтамасыз ету. Бұл ретте оны тек қызметкерлер санын қысқарту немесе бақылауды күшейту мақсатында пайдалануға жол бермей, ЖИ енгізу еңбек жағдайларын жақсартуға ықпал етуі тиіс.</w:t>
      </w:r>
    </w:p>
    <w:p w14:paraId="4CB3CB6E"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2.</w:t>
      </w:r>
      <w:r w:rsidRPr="00486BD8">
        <w:rPr>
          <w:b/>
          <w:bCs/>
          <w:color w:val="000000"/>
          <w:szCs w:val="28"/>
          <w:lang w:val="kk-KZ" w:eastAsia="ru-KZ"/>
        </w:rPr>
        <w:tab/>
        <w:t xml:space="preserve">Әділетті </w:t>
      </w:r>
      <w:proofErr w:type="spellStart"/>
      <w:r w:rsidRPr="00486BD8">
        <w:rPr>
          <w:b/>
          <w:bCs/>
          <w:color w:val="000000"/>
          <w:szCs w:val="28"/>
          <w:lang w:val="kk-KZ" w:eastAsia="ru-KZ"/>
        </w:rPr>
        <w:t>цифрландыру</w:t>
      </w:r>
      <w:proofErr w:type="spellEnd"/>
      <w:r w:rsidRPr="00486BD8">
        <w:rPr>
          <w:b/>
          <w:bCs/>
          <w:color w:val="000000"/>
          <w:szCs w:val="28"/>
          <w:lang w:val="kk-KZ" w:eastAsia="ru-KZ"/>
        </w:rPr>
        <w:t xml:space="preserve"> қағидаттары</w:t>
      </w:r>
    </w:p>
    <w:p w14:paraId="28901A32"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Енгізілетін ЖИЖ (жасанды интеллект жүйелері) сараптама жүргізу кезінде төмендегі қағидаттарды басшылыққа алу қажет:</w:t>
      </w:r>
    </w:p>
    <w:p w14:paraId="3B49C4D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Адам құқықтарының басымдығы:</w:t>
      </w:r>
      <w:r w:rsidRPr="00486BD8">
        <w:rPr>
          <w:color w:val="000000"/>
          <w:szCs w:val="28"/>
          <w:lang w:val="kk-KZ" w:eastAsia="ru-KZ"/>
        </w:rPr>
        <w:t xml:space="preserve"> техникалық мақсаттылық адамның қадір-қасиеті мен қауіпсіздігінен жоғары тұрмауы тиіс.</w:t>
      </w:r>
    </w:p>
    <w:p w14:paraId="181102F6"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 xml:space="preserve">Ашықтық және </w:t>
      </w:r>
      <w:proofErr w:type="spellStart"/>
      <w:r w:rsidRPr="00486BD8">
        <w:rPr>
          <w:b/>
          <w:bCs/>
          <w:color w:val="000000"/>
          <w:szCs w:val="28"/>
          <w:lang w:val="kk-KZ" w:eastAsia="ru-KZ"/>
        </w:rPr>
        <w:t>қолжетімділік</w:t>
      </w:r>
      <w:proofErr w:type="spellEnd"/>
      <w:r w:rsidRPr="00486BD8">
        <w:rPr>
          <w:b/>
          <w:bCs/>
          <w:color w:val="000000"/>
          <w:szCs w:val="28"/>
          <w:lang w:val="kk-KZ" w:eastAsia="ru-KZ"/>
        </w:rPr>
        <w:t>:</w:t>
      </w:r>
      <w:r w:rsidRPr="00486BD8">
        <w:rPr>
          <w:color w:val="000000"/>
          <w:szCs w:val="28"/>
          <w:lang w:val="kk-KZ" w:eastAsia="ru-KZ"/>
        </w:rPr>
        <w:t xml:space="preserve"> Алгоритмдер өздеріне қатысты шешімдер қабылданатын адамдар үшін түсінікті және түсіндірілетін болуы қажет.</w:t>
      </w:r>
    </w:p>
    <w:p w14:paraId="5FAB5A34"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Толықтыру және мүмкіндіктерді кеңейту:</w:t>
      </w:r>
      <w:r w:rsidRPr="00486BD8">
        <w:rPr>
          <w:color w:val="000000"/>
          <w:szCs w:val="28"/>
          <w:lang w:val="kk-KZ" w:eastAsia="ru-KZ"/>
        </w:rPr>
        <w:t xml:space="preserve"> жасанды интеллект қауіпті және күнделікті тапсырмаларды автоматтандыруға, адамның шығармашылық және күрделі еңбек түрлеріне көбірек көңіл бөлуіне мүмкіндік беруге тиіс.</w:t>
      </w:r>
    </w:p>
    <w:p w14:paraId="4BB057A1"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Адамның бақылау құқығы:</w:t>
      </w:r>
      <w:r w:rsidRPr="00486BD8">
        <w:rPr>
          <w:color w:val="000000"/>
          <w:szCs w:val="28"/>
          <w:lang w:val="kk-KZ" w:eastAsia="ru-KZ"/>
        </w:rPr>
        <w:t xml:space="preserve"> қызметкердің мәртебесіне айтарлықтай әсер ететін ЖИ арқылы қабылданған кез-келген шешім міндетті түрде адам тарапынан тексерілуге тиіс.</w:t>
      </w:r>
    </w:p>
    <w:p w14:paraId="471E940E"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3.</w:t>
      </w:r>
      <w:r w:rsidRPr="00486BD8">
        <w:rPr>
          <w:b/>
          <w:bCs/>
          <w:color w:val="000000"/>
          <w:szCs w:val="28"/>
          <w:lang w:val="kk-KZ" w:eastAsia="ru-KZ"/>
        </w:rPr>
        <w:tab/>
        <w:t>Кәсіподақ қызметкерінің іс-қимыл алгоритмі</w:t>
      </w:r>
    </w:p>
    <w:p w14:paraId="7B22AB62"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Кәсіподақ қызметкері ұғымы ретінде кәсіподақ ұйымының төрағасы, еңбек жөніндегі техникалық инспектор немесе кәсіподақтың шешімімен уәкілеттік берілген өзге де тұлға (бұдан әрі – инспектор) түсініледі.</w:t>
      </w:r>
    </w:p>
    <w:p w14:paraId="7C15C7AF"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Инспектор ЖИ-жүйесінің өмірлік циклінің үш кезеңінде бақылауды жүзеге асырады:</w:t>
      </w:r>
    </w:p>
    <w:p w14:paraId="6A9A72CB" w14:textId="77777777" w:rsidR="0043046D" w:rsidRPr="00486BD8" w:rsidRDefault="0043046D" w:rsidP="0043046D">
      <w:pPr>
        <w:tabs>
          <w:tab w:val="left" w:pos="1134"/>
        </w:tabs>
        <w:ind w:firstLine="567"/>
        <w:jc w:val="both"/>
        <w:rPr>
          <w:szCs w:val="28"/>
          <w:lang w:val="kk-KZ" w:eastAsia="ru-KZ"/>
        </w:rPr>
      </w:pPr>
    </w:p>
    <w:p w14:paraId="4232B714"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I кезең: Алдын ала хабардар ету және аудит (енгізуден 3 ай бұрын)</w:t>
      </w:r>
    </w:p>
    <w:p w14:paraId="2EA6523C" w14:textId="77777777" w:rsidR="0043046D" w:rsidRPr="00486BD8" w:rsidRDefault="0043046D" w:rsidP="0043046D">
      <w:pPr>
        <w:pStyle w:val="a3"/>
        <w:widowControl/>
        <w:numPr>
          <w:ilvl w:val="0"/>
          <w:numId w:val="6"/>
        </w:numPr>
        <w:tabs>
          <w:tab w:val="left" w:pos="1134"/>
        </w:tabs>
        <w:autoSpaceDE/>
        <w:autoSpaceDN/>
        <w:ind w:left="0" w:firstLine="567"/>
        <w:contextualSpacing/>
        <w:textAlignment w:val="baseline"/>
        <w:rPr>
          <w:color w:val="000000"/>
          <w:sz w:val="28"/>
          <w:szCs w:val="28"/>
          <w:lang w:val="kk-KZ" w:eastAsia="ru-KZ"/>
        </w:rPr>
      </w:pPr>
      <w:r w:rsidRPr="00486BD8">
        <w:rPr>
          <w:b/>
          <w:bCs/>
          <w:color w:val="000000"/>
          <w:sz w:val="28"/>
          <w:szCs w:val="28"/>
          <w:lang w:val="kk-KZ" w:eastAsia="ru-KZ"/>
        </w:rPr>
        <w:t xml:space="preserve">Хабарламаны тексеру: </w:t>
      </w:r>
      <w:r w:rsidRPr="00486BD8">
        <w:rPr>
          <w:color w:val="000000"/>
          <w:sz w:val="28"/>
          <w:szCs w:val="28"/>
          <w:lang w:val="kk-KZ" w:eastAsia="ru-KZ"/>
        </w:rPr>
        <w:t>жұмыс беруші кәсіподаққа жүйені енгізу мақсаттары, қолдану саласы және оның қызметкерлерге ықпалы туралы жазбаша хабардар етуге міндетті.</w:t>
      </w:r>
    </w:p>
    <w:p w14:paraId="3DAD84B7" w14:textId="77777777" w:rsidR="0043046D" w:rsidRPr="00486BD8" w:rsidRDefault="0043046D" w:rsidP="0043046D">
      <w:pPr>
        <w:tabs>
          <w:tab w:val="left" w:pos="1134"/>
        </w:tabs>
        <w:ind w:firstLine="567"/>
        <w:jc w:val="both"/>
        <w:textAlignment w:val="baseline"/>
        <w:rPr>
          <w:color w:val="000000"/>
          <w:szCs w:val="28"/>
          <w:lang w:val="kk-KZ" w:eastAsia="ru-KZ"/>
        </w:rPr>
      </w:pPr>
      <w:r w:rsidRPr="000D559A">
        <w:rPr>
          <w:color w:val="000000"/>
          <w:szCs w:val="28"/>
          <w:lang w:val="kk-KZ" w:eastAsia="ru-KZ"/>
        </w:rPr>
        <w:t>2.</w:t>
      </w:r>
      <w:r w:rsidRPr="00486BD8">
        <w:rPr>
          <w:b/>
          <w:bCs/>
          <w:color w:val="000000"/>
          <w:szCs w:val="28"/>
          <w:lang w:val="kk-KZ" w:eastAsia="ru-KZ"/>
        </w:rPr>
        <w:tab/>
        <w:t xml:space="preserve">Тәуекелдерді бағалау: </w:t>
      </w:r>
      <w:r w:rsidRPr="00486BD8">
        <w:rPr>
          <w:color w:val="000000"/>
          <w:szCs w:val="28"/>
          <w:lang w:val="kk-KZ" w:eastAsia="ru-KZ"/>
        </w:rPr>
        <w:t>кемсітушілік, еңбекті шамадан тыс қарқындату және жеке өмірге қол сұғу қауіпіне қатысты ықтимал тәуекелдер туралы есепті зерделеу.</w:t>
      </w:r>
    </w:p>
    <w:p w14:paraId="44C92DCE" w14:textId="77777777" w:rsidR="0043046D" w:rsidRPr="00486BD8" w:rsidRDefault="0043046D" w:rsidP="0043046D">
      <w:pPr>
        <w:tabs>
          <w:tab w:val="left" w:pos="1134"/>
        </w:tabs>
        <w:ind w:firstLine="567"/>
        <w:jc w:val="both"/>
        <w:textAlignment w:val="baseline"/>
        <w:rPr>
          <w:color w:val="000000"/>
          <w:szCs w:val="28"/>
          <w:lang w:val="kk-KZ" w:eastAsia="ru-KZ"/>
        </w:rPr>
      </w:pPr>
      <w:r w:rsidRPr="000D559A">
        <w:rPr>
          <w:color w:val="000000"/>
          <w:szCs w:val="28"/>
          <w:lang w:val="kk-KZ" w:eastAsia="ru-KZ"/>
        </w:rPr>
        <w:lastRenderedPageBreak/>
        <w:t>3.</w:t>
      </w:r>
      <w:r w:rsidRPr="00486BD8">
        <w:rPr>
          <w:b/>
          <w:bCs/>
          <w:color w:val="000000"/>
          <w:szCs w:val="28"/>
          <w:lang w:val="kk-KZ" w:eastAsia="ru-KZ"/>
        </w:rPr>
        <w:tab/>
        <w:t xml:space="preserve">Пилоттық режимді келісу: </w:t>
      </w:r>
      <w:r w:rsidRPr="00486BD8">
        <w:rPr>
          <w:color w:val="000000"/>
          <w:szCs w:val="28"/>
          <w:lang w:val="kk-KZ" w:eastAsia="ru-KZ"/>
        </w:rPr>
        <w:t>ЖИ жүйелерінің жұмыс нәтижелері бойынша тәртіптік жаза қолданбай сынақтық кезеңді енгізуді талап ету ұсынылады.</w:t>
      </w:r>
    </w:p>
    <w:p w14:paraId="74EF230E" w14:textId="77777777" w:rsidR="0043046D" w:rsidRPr="00486BD8" w:rsidRDefault="0043046D" w:rsidP="0043046D">
      <w:pPr>
        <w:tabs>
          <w:tab w:val="left" w:pos="1134"/>
        </w:tabs>
        <w:ind w:firstLine="567"/>
        <w:jc w:val="both"/>
        <w:textAlignment w:val="baseline"/>
        <w:rPr>
          <w:color w:val="000000"/>
          <w:szCs w:val="28"/>
          <w:lang w:val="kk-KZ" w:eastAsia="ru-KZ"/>
        </w:rPr>
      </w:pPr>
    </w:p>
    <w:p w14:paraId="1520CD85" w14:textId="77777777" w:rsidR="0043046D" w:rsidRPr="00486BD8" w:rsidRDefault="0043046D" w:rsidP="0043046D">
      <w:pPr>
        <w:tabs>
          <w:tab w:val="left" w:pos="1134"/>
        </w:tabs>
        <w:ind w:firstLine="567"/>
        <w:textAlignment w:val="baseline"/>
        <w:rPr>
          <w:color w:val="000000"/>
          <w:szCs w:val="28"/>
          <w:lang w:val="kk-KZ" w:eastAsia="ru-KZ"/>
        </w:rPr>
      </w:pPr>
      <w:r w:rsidRPr="00486BD8">
        <w:rPr>
          <w:b/>
          <w:bCs/>
          <w:color w:val="000000"/>
          <w:szCs w:val="28"/>
          <w:lang w:val="kk-KZ" w:eastAsia="ru-KZ"/>
        </w:rPr>
        <w:t>II кезең: еңбек жағдайларын сараптау (пайдалану процесінде)</w:t>
      </w:r>
    </w:p>
    <w:p w14:paraId="26791D7E" w14:textId="77777777" w:rsidR="0043046D" w:rsidRPr="00486BD8" w:rsidRDefault="0043046D" w:rsidP="0043046D">
      <w:pPr>
        <w:pStyle w:val="a3"/>
        <w:tabs>
          <w:tab w:val="left" w:pos="1134"/>
        </w:tabs>
        <w:ind w:left="0" w:firstLine="567"/>
        <w:textAlignment w:val="baseline"/>
        <w:rPr>
          <w:b/>
          <w:bCs/>
          <w:color w:val="000000"/>
          <w:sz w:val="28"/>
          <w:szCs w:val="28"/>
          <w:lang w:val="kk-KZ" w:eastAsia="ru-KZ"/>
        </w:rPr>
      </w:pPr>
      <w:r w:rsidRPr="000D559A">
        <w:rPr>
          <w:color w:val="000000"/>
          <w:sz w:val="28"/>
          <w:szCs w:val="28"/>
          <w:lang w:val="kk-KZ" w:eastAsia="ru-KZ"/>
        </w:rPr>
        <w:t>1.</w:t>
      </w:r>
      <w:r w:rsidRPr="00486BD8">
        <w:rPr>
          <w:b/>
          <w:bCs/>
          <w:color w:val="000000"/>
          <w:sz w:val="28"/>
          <w:szCs w:val="28"/>
          <w:lang w:val="kk-KZ" w:eastAsia="ru-KZ"/>
        </w:rPr>
        <w:tab/>
        <w:t xml:space="preserve">Жүктемені бақылау: </w:t>
      </w:r>
      <w:r w:rsidRPr="00486BD8">
        <w:rPr>
          <w:color w:val="000000"/>
          <w:sz w:val="28"/>
          <w:szCs w:val="28"/>
          <w:lang w:val="kk-KZ" w:eastAsia="ru-KZ"/>
        </w:rPr>
        <w:t>жасанды интеллектті қолдану қажетті технологиялық үзілістерінің жойылуына немесе еңбек нормаларының физиологиялық шектеуден тыс артуына әкелмегенін тексеру.</w:t>
      </w:r>
    </w:p>
    <w:p w14:paraId="0F6D2AC4" w14:textId="77777777" w:rsidR="0043046D" w:rsidRPr="00486BD8" w:rsidRDefault="0043046D" w:rsidP="0043046D">
      <w:pPr>
        <w:pStyle w:val="a3"/>
        <w:tabs>
          <w:tab w:val="left" w:pos="1134"/>
        </w:tabs>
        <w:ind w:left="0" w:firstLine="567"/>
        <w:textAlignment w:val="baseline"/>
        <w:rPr>
          <w:color w:val="000000"/>
          <w:sz w:val="28"/>
          <w:szCs w:val="28"/>
          <w:lang w:val="kk-KZ" w:eastAsia="ru-KZ"/>
        </w:rPr>
      </w:pPr>
      <w:r w:rsidRPr="000D559A">
        <w:rPr>
          <w:color w:val="000000"/>
          <w:sz w:val="28"/>
          <w:szCs w:val="28"/>
          <w:lang w:val="kk-KZ" w:eastAsia="ru-KZ"/>
        </w:rPr>
        <w:t>2.</w:t>
      </w:r>
      <w:r w:rsidRPr="00486BD8">
        <w:rPr>
          <w:b/>
          <w:bCs/>
          <w:color w:val="000000"/>
          <w:sz w:val="28"/>
          <w:szCs w:val="28"/>
          <w:lang w:val="kk-KZ" w:eastAsia="ru-KZ"/>
        </w:rPr>
        <w:tab/>
        <w:t xml:space="preserve">Жеке деректерді қорғау: </w:t>
      </w:r>
      <w:r w:rsidRPr="00486BD8">
        <w:rPr>
          <w:color w:val="000000"/>
          <w:sz w:val="28"/>
          <w:szCs w:val="28"/>
          <w:lang w:val="kk-KZ" w:eastAsia="ru-KZ"/>
        </w:rPr>
        <w:t>қызметкерлердің келісімінсіз эмоциялар, жеке өмір және биометриялық деректер сияқты сезімтал ақпаратты жинауға тыйым салуын бақылау .</w:t>
      </w:r>
    </w:p>
    <w:p w14:paraId="6A0E5952" w14:textId="77777777" w:rsidR="0043046D" w:rsidRPr="00486BD8" w:rsidRDefault="0043046D" w:rsidP="0043046D">
      <w:pPr>
        <w:pStyle w:val="a3"/>
        <w:tabs>
          <w:tab w:val="left" w:pos="1134"/>
        </w:tabs>
        <w:ind w:left="0" w:firstLine="567"/>
        <w:textAlignment w:val="baseline"/>
        <w:rPr>
          <w:color w:val="000000"/>
          <w:sz w:val="28"/>
          <w:szCs w:val="28"/>
          <w:lang w:val="kk-KZ" w:eastAsia="ru-KZ"/>
        </w:rPr>
      </w:pPr>
      <w:r w:rsidRPr="000D559A">
        <w:rPr>
          <w:color w:val="000000"/>
          <w:sz w:val="28"/>
          <w:szCs w:val="28"/>
          <w:lang w:val="kk-KZ" w:eastAsia="ru-KZ"/>
        </w:rPr>
        <w:t>3.</w:t>
      </w:r>
      <w:r w:rsidRPr="00486BD8">
        <w:rPr>
          <w:b/>
          <w:bCs/>
          <w:color w:val="000000"/>
          <w:sz w:val="28"/>
          <w:szCs w:val="28"/>
          <w:lang w:val="kk-KZ" w:eastAsia="ru-KZ"/>
        </w:rPr>
        <w:tab/>
        <w:t xml:space="preserve">Хабардар ету: </w:t>
      </w:r>
      <w:r w:rsidRPr="00486BD8">
        <w:rPr>
          <w:color w:val="000000"/>
          <w:sz w:val="28"/>
          <w:szCs w:val="28"/>
          <w:lang w:val="kk-KZ" w:eastAsia="ru-KZ"/>
        </w:rPr>
        <w:t xml:space="preserve">әрбір қызметкердің қол қойып, ЖИ қандай деректерді жинайтыны және олардың  қызметтік бағалауға қалай әсер ететіні туралы толық ақпаратпен танысқанын қамтамасыз ету. </w:t>
      </w:r>
    </w:p>
    <w:p w14:paraId="4385A0DD" w14:textId="77777777" w:rsidR="0043046D" w:rsidRPr="00486BD8" w:rsidRDefault="0043046D" w:rsidP="0043046D">
      <w:pPr>
        <w:pStyle w:val="a3"/>
        <w:tabs>
          <w:tab w:val="left" w:pos="1134"/>
        </w:tabs>
        <w:ind w:left="567" w:firstLine="567"/>
        <w:textAlignment w:val="baseline"/>
        <w:rPr>
          <w:color w:val="000000"/>
          <w:sz w:val="28"/>
          <w:szCs w:val="28"/>
          <w:lang w:val="kk-KZ" w:eastAsia="ru-KZ"/>
        </w:rPr>
      </w:pPr>
    </w:p>
    <w:p w14:paraId="787924B6" w14:textId="77777777" w:rsidR="0043046D" w:rsidRPr="00486BD8" w:rsidRDefault="0043046D" w:rsidP="0043046D">
      <w:pPr>
        <w:pStyle w:val="a3"/>
        <w:tabs>
          <w:tab w:val="left" w:pos="1134"/>
        </w:tabs>
        <w:ind w:left="0" w:firstLine="567"/>
        <w:textAlignment w:val="baseline"/>
        <w:rPr>
          <w:color w:val="000000"/>
          <w:sz w:val="28"/>
          <w:szCs w:val="28"/>
          <w:lang w:val="kk-KZ" w:eastAsia="ru-KZ"/>
        </w:rPr>
      </w:pPr>
      <w:r w:rsidRPr="00486BD8">
        <w:rPr>
          <w:b/>
          <w:bCs/>
          <w:color w:val="000000"/>
          <w:sz w:val="28"/>
          <w:szCs w:val="28"/>
          <w:lang w:val="kk-KZ" w:eastAsia="ru-KZ"/>
        </w:rPr>
        <w:t>III кезең: оқиғалар ден қою</w:t>
      </w:r>
    </w:p>
    <w:p w14:paraId="5A823F92" w14:textId="77777777" w:rsidR="0043046D" w:rsidRPr="00486BD8" w:rsidRDefault="0043046D" w:rsidP="0043046D">
      <w:pPr>
        <w:pStyle w:val="a3"/>
        <w:tabs>
          <w:tab w:val="left" w:pos="1134"/>
        </w:tabs>
        <w:ind w:left="0" w:firstLine="567"/>
        <w:outlineLvl w:val="1"/>
        <w:rPr>
          <w:color w:val="000000"/>
          <w:sz w:val="28"/>
          <w:szCs w:val="28"/>
          <w:lang w:val="kk-KZ" w:eastAsia="ru-KZ"/>
        </w:rPr>
      </w:pPr>
      <w:r w:rsidRPr="000D559A">
        <w:rPr>
          <w:color w:val="000000"/>
          <w:sz w:val="28"/>
          <w:szCs w:val="28"/>
          <w:lang w:val="kk-KZ" w:eastAsia="ru-KZ"/>
        </w:rPr>
        <w:t>1.</w:t>
      </w:r>
      <w:r w:rsidRPr="00486BD8">
        <w:rPr>
          <w:b/>
          <w:bCs/>
          <w:color w:val="000000"/>
          <w:sz w:val="28"/>
          <w:szCs w:val="28"/>
          <w:lang w:val="kk-KZ" w:eastAsia="ru-KZ"/>
        </w:rPr>
        <w:tab/>
        <w:t xml:space="preserve">Шешімдерге шағымдану: </w:t>
      </w:r>
      <w:r w:rsidRPr="00486BD8">
        <w:rPr>
          <w:color w:val="000000"/>
          <w:sz w:val="28"/>
          <w:szCs w:val="28"/>
          <w:lang w:val="kk-KZ" w:eastAsia="ru-KZ"/>
        </w:rPr>
        <w:t>Жасанды интеллектің  автоматтандырылған шешімдеріне (айыппұл, бағалау, ауыстыру) қайта қарау құқығын қамтамасыз ету.</w:t>
      </w:r>
    </w:p>
    <w:p w14:paraId="51CD9BC8" w14:textId="77777777" w:rsidR="0043046D" w:rsidRPr="00486BD8" w:rsidRDefault="0043046D" w:rsidP="0043046D">
      <w:pPr>
        <w:pStyle w:val="a3"/>
        <w:tabs>
          <w:tab w:val="left" w:pos="1134"/>
        </w:tabs>
        <w:ind w:left="0" w:firstLine="567"/>
        <w:outlineLvl w:val="1"/>
        <w:rPr>
          <w:color w:val="000000"/>
          <w:sz w:val="28"/>
          <w:szCs w:val="28"/>
          <w:lang w:val="kk-KZ" w:eastAsia="ru-KZ"/>
        </w:rPr>
      </w:pPr>
      <w:r w:rsidRPr="000D559A">
        <w:rPr>
          <w:color w:val="000000"/>
          <w:sz w:val="28"/>
          <w:szCs w:val="28"/>
          <w:lang w:val="kk-KZ" w:eastAsia="ru-KZ"/>
        </w:rPr>
        <w:t>2.</w:t>
      </w:r>
      <w:r w:rsidRPr="00486BD8">
        <w:rPr>
          <w:b/>
          <w:bCs/>
          <w:color w:val="000000"/>
          <w:sz w:val="28"/>
          <w:szCs w:val="28"/>
          <w:lang w:val="kk-KZ" w:eastAsia="ru-KZ"/>
        </w:rPr>
        <w:tab/>
        <w:t xml:space="preserve">Жүйелік қателерді тергеп-тексеру: </w:t>
      </w:r>
      <w:r w:rsidRPr="00486BD8">
        <w:rPr>
          <w:color w:val="000000"/>
          <w:sz w:val="28"/>
          <w:szCs w:val="28"/>
          <w:lang w:val="kk-KZ" w:eastAsia="ru-KZ"/>
        </w:rPr>
        <w:t>алгоритмнің жүйелік қателіктері анықталған кезде инспектор кемшіліктерді жойғанға дейін жүйені тоқтата тұруды талап етуге құқылы.</w:t>
      </w:r>
    </w:p>
    <w:p w14:paraId="57DE1608" w14:textId="77777777" w:rsidR="0043046D" w:rsidRDefault="0043046D" w:rsidP="0043046D">
      <w:pPr>
        <w:tabs>
          <w:tab w:val="left" w:pos="1134"/>
        </w:tabs>
        <w:ind w:firstLine="567"/>
        <w:jc w:val="both"/>
        <w:textAlignment w:val="baseline"/>
        <w:rPr>
          <w:b/>
          <w:bCs/>
          <w:color w:val="000000"/>
          <w:szCs w:val="28"/>
          <w:lang w:val="kk-KZ" w:eastAsia="ru-KZ"/>
        </w:rPr>
      </w:pPr>
    </w:p>
    <w:p w14:paraId="7E000A98" w14:textId="77777777" w:rsidR="0043046D" w:rsidRPr="00486BD8" w:rsidRDefault="0043046D" w:rsidP="0043046D">
      <w:pPr>
        <w:tabs>
          <w:tab w:val="left" w:pos="1134"/>
        </w:tabs>
        <w:ind w:firstLine="567"/>
        <w:jc w:val="both"/>
        <w:textAlignment w:val="baseline"/>
        <w:rPr>
          <w:b/>
          <w:bCs/>
          <w:color w:val="000000"/>
          <w:szCs w:val="28"/>
          <w:lang w:val="kk-KZ" w:eastAsia="ru-KZ"/>
        </w:rPr>
      </w:pPr>
    </w:p>
    <w:p w14:paraId="62A35351"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4.</w:t>
      </w:r>
      <w:r w:rsidRPr="00486BD8">
        <w:rPr>
          <w:b/>
          <w:bCs/>
          <w:color w:val="000000"/>
          <w:szCs w:val="28"/>
          <w:lang w:val="kk-KZ" w:eastAsia="ru-KZ"/>
        </w:rPr>
        <w:tab/>
        <w:t>Жұмыспен қамтылу және еңбекақыға кепілдіктер</w:t>
      </w:r>
    </w:p>
    <w:p w14:paraId="2EC02C0F"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Кәсіпорындар мен ұйымдардағы автоматтандыру жағдайындағы кадрлық саясаты ұжымдық келіссөздердің нысаны болып табылады және келесі принциптерге негізделуі тиіс:</w:t>
      </w:r>
    </w:p>
    <w:p w14:paraId="1D6708ED"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w:t>
      </w:r>
      <w:r w:rsidRPr="00486BD8">
        <w:rPr>
          <w:b/>
          <w:bCs/>
          <w:color w:val="000000"/>
          <w:szCs w:val="28"/>
          <w:lang w:val="kk-KZ" w:eastAsia="ru-KZ"/>
        </w:rPr>
        <w:tab/>
        <w:t xml:space="preserve">Автоматты түрде жұмыстан шығаруға тыйым салу: </w:t>
      </w:r>
      <w:r w:rsidRPr="00486BD8">
        <w:rPr>
          <w:color w:val="000000"/>
          <w:szCs w:val="28"/>
          <w:lang w:val="kk-KZ" w:eastAsia="ru-KZ"/>
        </w:rPr>
        <w:t>Еңбек</w:t>
      </w:r>
      <w:r w:rsidRPr="00486BD8">
        <w:rPr>
          <w:b/>
          <w:bCs/>
          <w:color w:val="000000"/>
          <w:szCs w:val="28"/>
          <w:lang w:val="kk-KZ" w:eastAsia="ru-KZ"/>
        </w:rPr>
        <w:t xml:space="preserve"> </w:t>
      </w:r>
      <w:r w:rsidRPr="00486BD8">
        <w:rPr>
          <w:color w:val="000000"/>
          <w:szCs w:val="28"/>
          <w:lang w:val="kk-KZ" w:eastAsia="ru-KZ"/>
        </w:rPr>
        <w:t>шартын бұзу туралы шешім тек алгоритм арқылы ғана қабылдамауы тиіс.</w:t>
      </w:r>
    </w:p>
    <w:p w14:paraId="14CE3EE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w:t>
      </w:r>
      <w:r w:rsidRPr="00486BD8">
        <w:rPr>
          <w:b/>
          <w:bCs/>
          <w:color w:val="000000"/>
          <w:szCs w:val="28"/>
          <w:lang w:val="kk-KZ" w:eastAsia="ru-KZ"/>
        </w:rPr>
        <w:tab/>
        <w:t>Нашарлатпау қағидаты (</w:t>
      </w:r>
      <w:proofErr w:type="spellStart"/>
      <w:r w:rsidRPr="00486BD8">
        <w:rPr>
          <w:b/>
          <w:bCs/>
          <w:color w:val="000000"/>
          <w:szCs w:val="28"/>
          <w:lang w:val="kk-KZ" w:eastAsia="ru-KZ"/>
        </w:rPr>
        <w:t>Non-regression</w:t>
      </w:r>
      <w:proofErr w:type="spellEnd"/>
      <w:r w:rsidRPr="00486BD8">
        <w:rPr>
          <w:b/>
          <w:bCs/>
          <w:color w:val="000000"/>
          <w:szCs w:val="28"/>
          <w:lang w:val="kk-KZ" w:eastAsia="ru-KZ"/>
        </w:rPr>
        <w:t xml:space="preserve">): </w:t>
      </w:r>
      <w:r w:rsidRPr="00486BD8">
        <w:rPr>
          <w:color w:val="000000"/>
          <w:szCs w:val="28"/>
          <w:lang w:val="kk-KZ" w:eastAsia="ru-KZ"/>
        </w:rPr>
        <w:t>ЖИ енгізу еңбекақыны төмендетуге немесе қолданыстағы әлеуметтік жеңілдіктерді жоюға негіз бола алмайды.</w:t>
      </w:r>
    </w:p>
    <w:p w14:paraId="474FA604"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w:t>
      </w:r>
      <w:r w:rsidRPr="00486BD8">
        <w:rPr>
          <w:b/>
          <w:bCs/>
          <w:color w:val="000000"/>
          <w:szCs w:val="28"/>
          <w:lang w:val="kk-KZ" w:eastAsia="ru-KZ"/>
        </w:rPr>
        <w:tab/>
        <w:t xml:space="preserve">Міндетті қайта оқыту: </w:t>
      </w:r>
      <w:r w:rsidRPr="00486BD8">
        <w:rPr>
          <w:color w:val="000000"/>
          <w:szCs w:val="28"/>
          <w:lang w:val="kk-KZ" w:eastAsia="ru-KZ"/>
        </w:rPr>
        <w:t>жұмыс беруші қызметкерлерді жаңа технологияларға бейімдеу үшін жұмыс уақытында өз қаражаты есебінен тегін оқытуды ұйымдастыруға міндетті.</w:t>
      </w:r>
    </w:p>
    <w:p w14:paraId="55A0C497" w14:textId="77777777" w:rsidR="0043046D" w:rsidRDefault="0043046D" w:rsidP="0043046D">
      <w:pPr>
        <w:tabs>
          <w:tab w:val="left" w:pos="1134"/>
        </w:tabs>
        <w:ind w:firstLine="567"/>
        <w:jc w:val="both"/>
        <w:rPr>
          <w:b/>
          <w:bCs/>
          <w:color w:val="000000"/>
          <w:szCs w:val="28"/>
          <w:lang w:val="kk-KZ" w:eastAsia="ru-KZ"/>
        </w:rPr>
      </w:pPr>
    </w:p>
    <w:p w14:paraId="13A2A63B" w14:textId="77777777" w:rsidR="0043046D" w:rsidRPr="00486BD8" w:rsidRDefault="0043046D" w:rsidP="0043046D">
      <w:pPr>
        <w:tabs>
          <w:tab w:val="left" w:pos="1134"/>
        </w:tabs>
        <w:ind w:firstLine="567"/>
        <w:jc w:val="both"/>
        <w:rPr>
          <w:b/>
          <w:bCs/>
          <w:color w:val="000000"/>
          <w:szCs w:val="28"/>
          <w:lang w:val="kk-KZ" w:eastAsia="ru-KZ"/>
        </w:rPr>
      </w:pPr>
    </w:p>
    <w:p w14:paraId="61CFE2F3"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5.</w:t>
      </w:r>
      <w:r w:rsidRPr="00486BD8">
        <w:rPr>
          <w:b/>
          <w:bCs/>
          <w:color w:val="000000"/>
          <w:szCs w:val="28"/>
          <w:lang w:val="kk-KZ" w:eastAsia="ru-KZ"/>
        </w:rPr>
        <w:tab/>
        <w:t>ЖИ туралы нормаларды әлеуметтік әріптестік актілеріне интеграциялау жөніндегі ұсынымдар</w:t>
      </w:r>
    </w:p>
    <w:p w14:paraId="7F4262FC" w14:textId="77777777" w:rsidR="0043046D" w:rsidRDefault="0043046D" w:rsidP="0043046D">
      <w:pPr>
        <w:tabs>
          <w:tab w:val="left" w:pos="1134"/>
        </w:tabs>
        <w:ind w:firstLine="567"/>
        <w:jc w:val="both"/>
        <w:rPr>
          <w:color w:val="000000"/>
          <w:szCs w:val="28"/>
          <w:lang w:val="kk-KZ" w:eastAsia="ru-KZ"/>
        </w:rPr>
      </w:pPr>
      <w:r w:rsidRPr="00486BD8">
        <w:rPr>
          <w:color w:val="000000"/>
          <w:szCs w:val="28"/>
          <w:lang w:val="kk-KZ" w:eastAsia="ru-KZ"/>
        </w:rPr>
        <w:t>Еңбекшілердің сенімді құқықтық қорғалуын қамтамасыз ету үшін жасанды интеллект (ЖИЖ) жүйелерін енгізу мәселелері ұжымдық келіссөздердің міндетті нысанасына айналуы тиіс.</w:t>
      </w:r>
    </w:p>
    <w:p w14:paraId="30DC4E2A" w14:textId="77777777" w:rsidR="0043046D" w:rsidRDefault="0043046D" w:rsidP="0043046D">
      <w:pPr>
        <w:tabs>
          <w:tab w:val="left" w:pos="1134"/>
        </w:tabs>
        <w:ind w:firstLine="567"/>
        <w:jc w:val="both"/>
        <w:rPr>
          <w:color w:val="000000"/>
          <w:szCs w:val="28"/>
          <w:lang w:val="kk-KZ" w:eastAsia="ru-KZ"/>
        </w:rPr>
      </w:pPr>
    </w:p>
    <w:p w14:paraId="0EAF7B66" w14:textId="77777777" w:rsidR="0043046D" w:rsidRPr="00486BD8" w:rsidRDefault="0043046D" w:rsidP="0043046D">
      <w:pPr>
        <w:tabs>
          <w:tab w:val="left" w:pos="1134"/>
        </w:tabs>
        <w:ind w:firstLine="567"/>
        <w:jc w:val="both"/>
        <w:rPr>
          <w:b/>
          <w:bCs/>
          <w:color w:val="000000"/>
          <w:szCs w:val="28"/>
          <w:lang w:val="kk-KZ" w:eastAsia="ru-KZ"/>
        </w:rPr>
      </w:pPr>
    </w:p>
    <w:p w14:paraId="7D1DBF3C"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5.1.</w:t>
      </w:r>
      <w:r w:rsidRPr="00486BD8">
        <w:rPr>
          <w:b/>
          <w:bCs/>
          <w:color w:val="000000"/>
          <w:szCs w:val="28"/>
          <w:lang w:val="kk-KZ" w:eastAsia="ru-KZ"/>
        </w:rPr>
        <w:tab/>
        <w:t>Салалық және өңірлік келісімдерге арналған ұсыныстар</w:t>
      </w:r>
    </w:p>
    <w:p w14:paraId="793E5010"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Салалық және өңірлік үшжақты келісімдер міндетті құқықтық негізді (ең төменгі стандарттарды) қалыптастырады, оның деңгейінен төмен шарттар кәсіпорындардың ұжымдық шарттарында белгілене алмайды. Цифрлық демпингтің барлық нысандарының алдын алу және еңбек нарығының тұрақтылығын қамтамасыз ету мақсатында келісімдерге мынадай ережелерді енгізу ұсынылады:</w:t>
      </w:r>
    </w:p>
    <w:p w14:paraId="66926BF9"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1.</w:t>
      </w:r>
      <w:r w:rsidRPr="00486BD8">
        <w:rPr>
          <w:b/>
          <w:bCs/>
          <w:color w:val="000000"/>
          <w:szCs w:val="28"/>
          <w:lang w:val="kk-KZ" w:eastAsia="ru-KZ"/>
        </w:rPr>
        <w:tab/>
        <w:t>Тараптардың қызметкерлерді озық қайта оқыту бойынша салалық және өңірлік бағдарламаларды әзірлеу жөніндегі  міндеттемелері:</w:t>
      </w:r>
    </w:p>
    <w:p w14:paraId="1A451A88"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Қызметкерлерді қайта оқыту (</w:t>
      </w:r>
      <w:proofErr w:type="spellStart"/>
      <w:r w:rsidRPr="00486BD8">
        <w:rPr>
          <w:color w:val="000000"/>
          <w:szCs w:val="28"/>
          <w:lang w:val="kk-KZ" w:eastAsia="ru-KZ"/>
        </w:rPr>
        <w:t>рескиллинг</w:t>
      </w:r>
      <w:proofErr w:type="spellEnd"/>
      <w:r w:rsidRPr="00486BD8">
        <w:rPr>
          <w:color w:val="000000"/>
          <w:szCs w:val="28"/>
          <w:lang w:val="kk-KZ" w:eastAsia="ru-KZ"/>
        </w:rPr>
        <w:t>) бағдарламаларын қаржыландыру жұмыс берушілердің мемлекеттік бірлесіп қаржыландыру тетіктерін (жұмыспен қамтудың жол карталары шеңберінде) тарту мүмкіндігімен жұмыс берушілердің қаражаты есебінен жүзеге асырылады.</w:t>
      </w:r>
    </w:p>
    <w:p w14:paraId="68179C89"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Жаңа цифрлық дағдыларға оқыту қызметкердің орташа еңбекақысының 100% сақтай отырып, тек жұмыс уақытында жүргізілуі керек.</w:t>
      </w:r>
    </w:p>
    <w:p w14:paraId="6CDD186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Озық қайта оқытудан өту кезеңі жыл сайынғы ақылы демалысқа құқық беретін еңбек өтіліне есептеледі.</w:t>
      </w:r>
    </w:p>
    <w:p w14:paraId="78FDD8B8" w14:textId="77777777" w:rsidR="0043046D"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Оқу аяқталғаннан кейін қызметкерге жаңа біліктілік берілгенін растайтын белгіленген үлгідегі құжат (сертификат) беріледі.</w:t>
      </w:r>
    </w:p>
    <w:p w14:paraId="3D6FF8C4" w14:textId="77777777" w:rsidR="0043046D" w:rsidRPr="0006590E" w:rsidRDefault="0043046D" w:rsidP="0043046D">
      <w:pPr>
        <w:tabs>
          <w:tab w:val="left" w:pos="1134"/>
        </w:tabs>
        <w:ind w:firstLine="567"/>
        <w:jc w:val="both"/>
        <w:textAlignment w:val="baseline"/>
        <w:rPr>
          <w:color w:val="000000"/>
          <w:sz w:val="10"/>
          <w:szCs w:val="10"/>
          <w:lang w:val="kk-KZ" w:eastAsia="ru-KZ"/>
        </w:rPr>
      </w:pPr>
    </w:p>
    <w:p w14:paraId="0BA73CAA" w14:textId="77777777" w:rsidR="0043046D" w:rsidRPr="00486BD8" w:rsidRDefault="0043046D" w:rsidP="0043046D">
      <w:pPr>
        <w:tabs>
          <w:tab w:val="left" w:pos="1134"/>
        </w:tabs>
        <w:ind w:firstLine="567"/>
        <w:jc w:val="both"/>
        <w:textAlignment w:val="baseline"/>
        <w:rPr>
          <w:b/>
          <w:bCs/>
          <w:color w:val="000000"/>
          <w:szCs w:val="28"/>
          <w:lang w:val="kk-KZ" w:eastAsia="ru-KZ"/>
        </w:rPr>
      </w:pPr>
      <w:r>
        <w:rPr>
          <w:b/>
          <w:bCs/>
          <w:color w:val="000000"/>
          <w:szCs w:val="28"/>
          <w:lang w:val="kk-KZ" w:eastAsia="ru-KZ"/>
        </w:rPr>
        <w:t xml:space="preserve">2. </w:t>
      </w:r>
      <w:r w:rsidRPr="00486BD8">
        <w:rPr>
          <w:b/>
          <w:bCs/>
          <w:color w:val="000000"/>
          <w:szCs w:val="28"/>
          <w:lang w:val="kk-KZ" w:eastAsia="ru-KZ"/>
        </w:rPr>
        <w:t>Автоматтандыруды негізсіз штат қысқартуға формальды себеп ретінде пайдалануға шектеу қою:</w:t>
      </w:r>
    </w:p>
    <w:p w14:paraId="29CF07D9"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жасанды интеллект жүйелерін (ЖИЖ) немесе автоматтандыруды енгізу жұмыс берушінің бастамасы бойынша еңбек шарттарын бұзу үшін дербес заңды негіз бола алмайды, егер жұмыс беруші қызметкерді ішкі ауыстырудың барлық мүмкіндіктерін алдын ала  пайдаланбаған болса.</w:t>
      </w:r>
    </w:p>
    <w:p w14:paraId="066CCB41"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Жұмыс беруші салалық (өңірлік) комиссияға болжамды қысқартудан 6 ай бұрын техникалық-экономикалық негіздеме беру арқылы жұмыс орнын сақтау мүмкіндігін дәлелдеуге міндетті.</w:t>
      </w:r>
    </w:p>
    <w:p w14:paraId="16BE31AA"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Кең көлемді автоматтандыру салдарынан жұмыскерлерді босату шаралары болмай қоймайтын жағдайларда, салалық (өңірлік) келісім өтемақы төлемдерінің жоғары мөлшерін (заңнамада белгіленгеннен жоғары) белгілейді.</w:t>
      </w:r>
    </w:p>
    <w:p w14:paraId="19841150" w14:textId="77777777" w:rsidR="0043046D" w:rsidRPr="0006590E" w:rsidRDefault="0043046D" w:rsidP="0043046D">
      <w:pPr>
        <w:tabs>
          <w:tab w:val="left" w:pos="1134"/>
        </w:tabs>
        <w:ind w:firstLine="567"/>
        <w:jc w:val="both"/>
        <w:textAlignment w:val="baseline"/>
        <w:rPr>
          <w:b/>
          <w:bCs/>
          <w:color w:val="000000"/>
          <w:sz w:val="10"/>
          <w:szCs w:val="10"/>
          <w:lang w:val="kk-KZ" w:eastAsia="ru-KZ"/>
        </w:rPr>
      </w:pPr>
    </w:p>
    <w:p w14:paraId="7A98F9A2"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3.</w:t>
      </w:r>
      <w:r w:rsidRPr="00486BD8">
        <w:rPr>
          <w:b/>
          <w:bCs/>
          <w:color w:val="000000"/>
          <w:szCs w:val="28"/>
          <w:lang w:val="kk-KZ" w:eastAsia="ru-KZ"/>
        </w:rPr>
        <w:tab/>
      </w:r>
      <w:proofErr w:type="spellStart"/>
      <w:r w:rsidRPr="00486BD8">
        <w:rPr>
          <w:b/>
          <w:bCs/>
          <w:color w:val="000000"/>
          <w:szCs w:val="28"/>
          <w:lang w:val="kk-KZ" w:eastAsia="ru-KZ"/>
        </w:rPr>
        <w:t>Цифрландыру</w:t>
      </w:r>
      <w:proofErr w:type="spellEnd"/>
      <w:r w:rsidRPr="00486BD8">
        <w:rPr>
          <w:b/>
          <w:bCs/>
          <w:color w:val="000000"/>
          <w:szCs w:val="28"/>
          <w:lang w:val="kk-KZ" w:eastAsia="ru-KZ"/>
        </w:rPr>
        <w:t xml:space="preserve"> жөніндегі салалық және өңірлік бірлескен комитеттерді құру:</w:t>
      </w:r>
    </w:p>
    <w:p w14:paraId="59ADB84E"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 xml:space="preserve">Тепе-тең негізде (кәсіподақтар мен жұмыс берушілер бірлестіктерінің өкілдерінің тең саны) </w:t>
      </w:r>
      <w:proofErr w:type="spellStart"/>
      <w:r w:rsidRPr="00486BD8">
        <w:rPr>
          <w:color w:val="000000"/>
          <w:szCs w:val="28"/>
          <w:lang w:val="kk-KZ" w:eastAsia="ru-KZ"/>
        </w:rPr>
        <w:t>цифрландыру</w:t>
      </w:r>
      <w:proofErr w:type="spellEnd"/>
      <w:r w:rsidRPr="00486BD8">
        <w:rPr>
          <w:color w:val="000000"/>
          <w:szCs w:val="28"/>
          <w:lang w:val="kk-KZ" w:eastAsia="ru-KZ"/>
        </w:rPr>
        <w:t xml:space="preserve">  процестеріне мониторинг жүргізу мақсатында тұрақты жұмыс істейтін Комитеттер құрылады.</w:t>
      </w:r>
    </w:p>
    <w:p w14:paraId="78847D4C"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 xml:space="preserve">Комитеттің өкілеттіктері: </w:t>
      </w:r>
      <w:r w:rsidRPr="00486BD8">
        <w:rPr>
          <w:color w:val="000000"/>
          <w:szCs w:val="28"/>
          <w:lang w:val="kk-KZ" w:eastAsia="ru-KZ"/>
        </w:rPr>
        <w:t>салада ЖИЖ-н ауқымды енгізу кезінде міндетті түрде алдын ала сараптама жүргізу және әлеуметтік салдарын бағалау; саланың "цифрлық тәуекелдер" картасын әзірлеу; ЖИ алгоритмдерінің жұмыс істеу дұрыстығына қатысты даулар мен келіспеушіліктерді қарау және шешу; сертификатталған және қауіпсіз жасанды интеллект жүйелерінің салалық тізілімін қалыптастыру және жүргізу.</w:t>
      </w:r>
    </w:p>
    <w:p w14:paraId="0DC7BB35"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4.</w:t>
      </w:r>
      <w:r w:rsidRPr="00486BD8">
        <w:rPr>
          <w:b/>
          <w:bCs/>
          <w:color w:val="000000"/>
          <w:szCs w:val="28"/>
          <w:lang w:val="kk-KZ" w:eastAsia="ru-KZ"/>
        </w:rPr>
        <w:tab/>
        <w:t>Аймақтық жұмыспен қамтуды реттеу және жұмыссыздықтың алдын алу:</w:t>
      </w:r>
    </w:p>
    <w:p w14:paraId="426597A0" w14:textId="77777777" w:rsidR="0043046D" w:rsidRPr="00486BD8" w:rsidRDefault="0043046D" w:rsidP="0043046D">
      <w:pPr>
        <w:tabs>
          <w:tab w:val="left" w:pos="1134"/>
        </w:tabs>
        <w:ind w:firstLine="567"/>
        <w:jc w:val="both"/>
        <w:outlineLvl w:val="2"/>
        <w:rPr>
          <w:color w:val="000000"/>
          <w:szCs w:val="28"/>
          <w:lang w:val="kk-KZ" w:eastAsia="ru-KZ"/>
        </w:rPr>
      </w:pPr>
      <w:r w:rsidRPr="00486BD8">
        <w:rPr>
          <w:color w:val="000000"/>
          <w:szCs w:val="28"/>
          <w:lang w:val="kk-KZ" w:eastAsia="ru-KZ"/>
        </w:rPr>
        <w:t>Жұмыс күшін босату тәуекелдерін барынша азайту мақсатында үшжақты келісімдерде жалпы автоматтандыруды жүргізетін кәсіпорындардың міндеттемелерін бекітуді ұсыну, қорда үнемделген бюджеттің еңбек ақысының белгіленген пайызын жергілікті атқарушы органдардың қарамағындағы арнайы өңірлік қорларға аудару міндетін жүктеу.</w:t>
      </w:r>
    </w:p>
    <w:p w14:paraId="4E76B7E1" w14:textId="77777777" w:rsidR="0043046D" w:rsidRPr="00486BD8" w:rsidRDefault="0043046D" w:rsidP="0043046D">
      <w:pPr>
        <w:tabs>
          <w:tab w:val="left" w:pos="1134"/>
        </w:tabs>
        <w:ind w:firstLine="567"/>
        <w:jc w:val="both"/>
        <w:outlineLvl w:val="2"/>
        <w:rPr>
          <w:color w:val="000000"/>
          <w:szCs w:val="28"/>
          <w:lang w:val="kk-KZ" w:eastAsia="ru-KZ"/>
        </w:rPr>
      </w:pPr>
      <w:r w:rsidRPr="00486BD8">
        <w:rPr>
          <w:color w:val="000000"/>
          <w:szCs w:val="28"/>
          <w:lang w:val="kk-KZ" w:eastAsia="ru-KZ"/>
        </w:rPr>
        <w:t xml:space="preserve">Бұл қаражат мақсатты болып табылады және тек жұмысынан айырылған жұмыскерлерді де, олардың отбасы мүшелерін де озық қайта даярлауға немесе </w:t>
      </w:r>
      <w:proofErr w:type="spellStart"/>
      <w:r w:rsidRPr="00486BD8">
        <w:rPr>
          <w:color w:val="000000"/>
          <w:szCs w:val="28"/>
          <w:lang w:val="kk-KZ" w:eastAsia="ru-KZ"/>
        </w:rPr>
        <w:t>моноқалаларда</w:t>
      </w:r>
      <w:proofErr w:type="spellEnd"/>
      <w:r w:rsidRPr="00486BD8">
        <w:rPr>
          <w:color w:val="000000"/>
          <w:szCs w:val="28"/>
          <w:lang w:val="kk-KZ" w:eastAsia="ru-KZ"/>
        </w:rPr>
        <w:t xml:space="preserve"> баламалы жұмыс орындарын құруға бағытталған бағдарламаларды қаржыландыруға пайдалануы тиіс. Бұл шараны іске асыру өңірлердің тұрақты жұмыссыздық белдеулеріне айналу қауіпін болдырмауға бағытталған.</w:t>
      </w:r>
    </w:p>
    <w:p w14:paraId="3B791C03"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5.2.</w:t>
      </w:r>
      <w:r w:rsidRPr="00486BD8">
        <w:rPr>
          <w:b/>
          <w:bCs/>
          <w:color w:val="000000"/>
          <w:szCs w:val="28"/>
          <w:lang w:val="kk-KZ" w:eastAsia="ru-KZ"/>
        </w:rPr>
        <w:tab/>
        <w:t>Кәсіпорындардың ұжымдық шарттарын толықтыру бойынша ұсынымдар</w:t>
      </w:r>
    </w:p>
    <w:p w14:paraId="303480CC"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 xml:space="preserve">Төмендегі типтік тұжырымдар негізгі қорғаныс </w:t>
      </w:r>
      <w:proofErr w:type="spellStart"/>
      <w:r w:rsidRPr="00486BD8">
        <w:rPr>
          <w:color w:val="000000"/>
          <w:szCs w:val="28"/>
          <w:lang w:val="kk-KZ" w:eastAsia="ru-KZ"/>
        </w:rPr>
        <w:t>минимумын</w:t>
      </w:r>
      <w:proofErr w:type="spellEnd"/>
      <w:r w:rsidRPr="00486BD8">
        <w:rPr>
          <w:color w:val="000000"/>
          <w:szCs w:val="28"/>
          <w:lang w:val="kk-KZ" w:eastAsia="ru-KZ"/>
        </w:rPr>
        <w:t xml:space="preserve"> анықтайды, толық емес және әр нақты кәсіпорынның (ұйымның)технологиялық және өндірістік ерекшеліктерін ескере отырып, кәсіподақ ұйымдарының бейімделуі мен кеңеюіне жатады:</w:t>
      </w:r>
    </w:p>
    <w:p w14:paraId="693DE68D"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А блогы: ашықтық және әлеуметтік бақылау</w:t>
      </w:r>
    </w:p>
    <w:p w14:paraId="06C2A444"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«Жұмыс беруші кәсіподаққа жаңа ЖИ жүйесін пайдалануға берілгенге дейін 3 айдан кешіктірмей енгізу ниеті туралы жазбаша хабарлауға міндеттенеді».</w:t>
      </w:r>
    </w:p>
    <w:p w14:paraId="74246D89"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«Жасанды интеллекттің жаңа жүйелерін енгізудің алдында пилоттық тестілеу кезеңі болуы керек, оның нәтижелері кәсіподақпен талқылауға жатады».</w:t>
      </w:r>
    </w:p>
    <w:p w14:paraId="348B20C0"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«Жұмыс беруші кәсіподаққа жыл сайын ЖИ жүйелерін пайдалану туралы есеп беруге міндеттенеді».</w:t>
      </w:r>
    </w:p>
    <w:p w14:paraId="58742284"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Б блогы: Жұмыспен қамту кепілдіктері және жұмыстан шығарудан қорғау</w:t>
      </w:r>
    </w:p>
    <w:p w14:paraId="7A5D07B4"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 xml:space="preserve">«Уәкілетті лауазымды адамның </w:t>
      </w:r>
      <w:proofErr w:type="spellStart"/>
      <w:r w:rsidRPr="00486BD8">
        <w:rPr>
          <w:color w:val="000000"/>
          <w:szCs w:val="28"/>
          <w:lang w:val="kk-KZ" w:eastAsia="ru-KZ"/>
        </w:rPr>
        <w:t>бағалауынсыз</w:t>
      </w:r>
      <w:proofErr w:type="spellEnd"/>
      <w:r w:rsidRPr="00486BD8">
        <w:rPr>
          <w:color w:val="000000"/>
          <w:szCs w:val="28"/>
          <w:lang w:val="kk-KZ" w:eastAsia="ru-KZ"/>
        </w:rPr>
        <w:t xml:space="preserve"> алгоритмнің автоматтандырылған шешімі негізінде ғана қызметкерді жұмыстан шығаруға жол берілмейді».</w:t>
      </w:r>
    </w:p>
    <w:p w14:paraId="5DFD77DB"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«Жұмыс беруші босатылған жұмысшыларды басқа лауазымдарға ауыстыру үшін тегін оқытуды қамтамасыз етуге міндеттенеді».</w:t>
      </w:r>
    </w:p>
    <w:p w14:paraId="5FEBE2F3"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В блогы: еңбекті қорғау және еңбекті нормалау</w:t>
      </w:r>
    </w:p>
    <w:p w14:paraId="776E6EAC"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 xml:space="preserve">«ЖИ жүйелерін енгізу өндіріс нормаларын негізсіз арттыруға және кәсіподақтың келісімінсіз демалу үшін үзілістерді жоюға </w:t>
      </w:r>
      <w:proofErr w:type="spellStart"/>
      <w:r w:rsidRPr="00486BD8">
        <w:rPr>
          <w:color w:val="000000"/>
          <w:szCs w:val="28"/>
          <w:lang w:val="kk-KZ" w:eastAsia="ru-KZ"/>
        </w:rPr>
        <w:t>әкелмеуі</w:t>
      </w:r>
      <w:proofErr w:type="spellEnd"/>
      <w:r w:rsidRPr="00486BD8">
        <w:rPr>
          <w:color w:val="000000"/>
          <w:szCs w:val="28"/>
          <w:lang w:val="kk-KZ" w:eastAsia="ru-KZ"/>
        </w:rPr>
        <w:t xml:space="preserve"> керек».</w:t>
      </w:r>
    </w:p>
    <w:p w14:paraId="6298B9FD"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«Автоматтандыруға байланысты лауазымдық міндеттер көлемінің қысқаруы қызметкердің еңбекақысын төмендетуге негіз болып табылмайды».</w:t>
      </w:r>
    </w:p>
    <w:p w14:paraId="18240258"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Г блогы: дербес деректерді қорғау</w:t>
      </w:r>
    </w:p>
    <w:p w14:paraId="387A9EDE" w14:textId="77777777" w:rsidR="0043046D" w:rsidRPr="00486BD8" w:rsidRDefault="0043046D" w:rsidP="0043046D">
      <w:pPr>
        <w:tabs>
          <w:tab w:val="left" w:pos="1134"/>
        </w:tabs>
        <w:ind w:firstLine="567"/>
        <w:jc w:val="both"/>
        <w:outlineLvl w:val="1"/>
        <w:rPr>
          <w:color w:val="000000"/>
          <w:szCs w:val="28"/>
          <w:lang w:val="kk-KZ" w:eastAsia="ru-KZ"/>
        </w:rPr>
      </w:pPr>
      <w:r w:rsidRPr="00486BD8">
        <w:rPr>
          <w:color w:val="000000"/>
          <w:szCs w:val="28"/>
          <w:lang w:val="kk-KZ" w:eastAsia="ru-KZ"/>
        </w:rPr>
        <w:t>«Жұмыс процесі шеңберінен тыс жасырын бақылау мен деректерді жинау мақсатында жасанды интеллектті пайдалануға тыйым салынады».</w:t>
      </w:r>
    </w:p>
    <w:p w14:paraId="532D8DA1" w14:textId="77777777" w:rsidR="0043046D" w:rsidRPr="00486BD8" w:rsidRDefault="0043046D" w:rsidP="0043046D">
      <w:pPr>
        <w:tabs>
          <w:tab w:val="left" w:pos="1134"/>
        </w:tabs>
        <w:ind w:firstLine="567"/>
        <w:jc w:val="both"/>
        <w:outlineLvl w:val="1"/>
        <w:rPr>
          <w:color w:val="000000"/>
          <w:szCs w:val="28"/>
          <w:lang w:val="kk-KZ" w:eastAsia="ru-KZ"/>
        </w:rPr>
      </w:pPr>
      <w:r w:rsidRPr="00486BD8">
        <w:rPr>
          <w:color w:val="000000"/>
          <w:szCs w:val="28"/>
          <w:lang w:val="kk-KZ" w:eastAsia="ru-KZ"/>
        </w:rPr>
        <w:t>«Қызметкер ЖИ шешімінің себептерін түсіндіруді сұратуға және адамның қатысуымен тәуелсіз қайта қарауды талап етуге құқылы».</w:t>
      </w:r>
    </w:p>
    <w:p w14:paraId="159F314F"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Қорытынды</w:t>
      </w:r>
    </w:p>
    <w:p w14:paraId="173352AF" w14:textId="77777777" w:rsidR="0043046D" w:rsidRPr="00486BD8" w:rsidRDefault="0043046D" w:rsidP="0043046D">
      <w:pPr>
        <w:tabs>
          <w:tab w:val="left" w:pos="1134"/>
        </w:tabs>
        <w:ind w:firstLine="567"/>
        <w:jc w:val="both"/>
        <w:outlineLvl w:val="1"/>
        <w:rPr>
          <w:color w:val="000000"/>
          <w:szCs w:val="28"/>
          <w:lang w:val="kk-KZ" w:eastAsia="ru-KZ"/>
        </w:rPr>
      </w:pPr>
      <w:r w:rsidRPr="00486BD8">
        <w:rPr>
          <w:color w:val="000000"/>
          <w:szCs w:val="28"/>
          <w:lang w:val="kk-KZ" w:eastAsia="ru-KZ"/>
        </w:rPr>
        <w:t xml:space="preserve">Осы ұсынымдар жұмыс орындарында </w:t>
      </w:r>
      <w:proofErr w:type="spellStart"/>
      <w:r w:rsidRPr="00486BD8">
        <w:rPr>
          <w:color w:val="000000"/>
          <w:szCs w:val="28"/>
          <w:lang w:val="kk-KZ" w:eastAsia="ru-KZ"/>
        </w:rPr>
        <w:t>цифрландыру</w:t>
      </w:r>
      <w:proofErr w:type="spellEnd"/>
      <w:r w:rsidRPr="00486BD8">
        <w:rPr>
          <w:color w:val="000000"/>
          <w:szCs w:val="28"/>
          <w:lang w:val="kk-KZ" w:eastAsia="ru-KZ"/>
        </w:rPr>
        <w:t xml:space="preserve"> мен ЖИ енгізу жағдайында әлеуметтік қорғауды қамтамасыз ету мақсаттарына қызмет етеді. Жұмыс орнындағы кез-келген инновация міндетті түрде қауіпсіздік пен </w:t>
      </w:r>
      <w:proofErr w:type="spellStart"/>
      <w:r w:rsidRPr="00486BD8">
        <w:rPr>
          <w:color w:val="000000"/>
          <w:szCs w:val="28"/>
          <w:lang w:val="kk-KZ" w:eastAsia="ru-KZ"/>
        </w:rPr>
        <w:t>әділеттілік</w:t>
      </w:r>
      <w:proofErr w:type="spellEnd"/>
      <w:r w:rsidRPr="00486BD8">
        <w:rPr>
          <w:color w:val="000000"/>
          <w:szCs w:val="28"/>
          <w:lang w:val="kk-KZ" w:eastAsia="ru-KZ"/>
        </w:rPr>
        <w:t xml:space="preserve"> сүзгісінен өтуі тиіс. Даулар туындаған кезде техникалық тиімділікке қарағанда адамның денсаулығы мен еңбек құқықтарын қорғауға басымдық беріледі.</w:t>
      </w:r>
    </w:p>
    <w:p w14:paraId="26F7B2C8" w14:textId="77777777" w:rsidR="0043046D" w:rsidRPr="00486BD8" w:rsidRDefault="0043046D" w:rsidP="0043046D">
      <w:pPr>
        <w:tabs>
          <w:tab w:val="left" w:pos="1134"/>
        </w:tabs>
        <w:ind w:firstLine="567"/>
        <w:jc w:val="both"/>
        <w:outlineLvl w:val="1"/>
        <w:rPr>
          <w:color w:val="000000"/>
          <w:szCs w:val="28"/>
          <w:lang w:val="kk-KZ" w:eastAsia="ru-KZ"/>
        </w:rPr>
      </w:pPr>
    </w:p>
    <w:p w14:paraId="079266C5"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Глоссарий</w:t>
      </w:r>
    </w:p>
    <w:p w14:paraId="167D4B51" w14:textId="77777777" w:rsidR="0043046D" w:rsidRPr="00486BD8" w:rsidRDefault="0043046D" w:rsidP="0043046D">
      <w:pPr>
        <w:tabs>
          <w:tab w:val="left" w:pos="1134"/>
        </w:tabs>
        <w:ind w:firstLine="567"/>
        <w:jc w:val="both"/>
        <w:outlineLvl w:val="1"/>
        <w:rPr>
          <w:b/>
          <w:bCs/>
          <w:color w:val="000000"/>
          <w:szCs w:val="28"/>
          <w:lang w:val="kk-KZ" w:eastAsia="ru-KZ"/>
        </w:rPr>
      </w:pPr>
    </w:p>
    <w:p w14:paraId="5FBF1B4B" w14:textId="77777777" w:rsidR="0043046D" w:rsidRPr="00486BD8" w:rsidRDefault="0043046D" w:rsidP="0043046D">
      <w:pPr>
        <w:tabs>
          <w:tab w:val="left" w:pos="1134"/>
        </w:tabs>
        <w:ind w:firstLine="567"/>
        <w:jc w:val="both"/>
        <w:outlineLvl w:val="1"/>
        <w:rPr>
          <w:szCs w:val="28"/>
          <w:lang w:val="kk-KZ" w:eastAsia="ru-KZ"/>
        </w:rPr>
      </w:pPr>
      <w:r w:rsidRPr="00486BD8">
        <w:rPr>
          <w:b/>
          <w:bCs/>
          <w:color w:val="000000"/>
          <w:szCs w:val="28"/>
          <w:lang w:val="kk-KZ" w:eastAsia="ru-KZ"/>
        </w:rPr>
        <w:t>Цифрлық демпинг-</w:t>
      </w:r>
      <w:r w:rsidRPr="00486BD8">
        <w:rPr>
          <w:color w:val="000000"/>
          <w:szCs w:val="28"/>
          <w:lang w:val="kk-KZ" w:eastAsia="ru-KZ"/>
        </w:rPr>
        <w:t>әлеуметтік-еңбек қатынастары және кәсіподақтық қорғау контекстінде жұмыс берушілердің еңбек құнын жасанды түрде төмендету, персоналға жұмсалатын шығыстарды қысқарту және цифрлық технологияларды, автоматтандыруды немесе жасанды интеллект жүйелерін (ЖИЖ) енгізу сылтауымен қызметкерлердің әлеуметтік кепілдіктерін қысқарту тәжірибесі ретінде түсініледі.</w:t>
      </w:r>
    </w:p>
    <w:p w14:paraId="41870747"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Нашарлатпау қағидаты (</w:t>
      </w:r>
      <w:proofErr w:type="spellStart"/>
      <w:r w:rsidRPr="00486BD8">
        <w:rPr>
          <w:b/>
          <w:bCs/>
          <w:color w:val="000000"/>
          <w:szCs w:val="28"/>
          <w:lang w:val="kk-KZ" w:eastAsia="ru-KZ"/>
        </w:rPr>
        <w:t>Non-regression</w:t>
      </w:r>
      <w:proofErr w:type="spellEnd"/>
      <w:r w:rsidRPr="00486BD8">
        <w:rPr>
          <w:b/>
          <w:bCs/>
          <w:color w:val="000000"/>
          <w:szCs w:val="28"/>
          <w:lang w:val="kk-KZ" w:eastAsia="ru-KZ"/>
        </w:rPr>
        <w:t xml:space="preserve">) — </w:t>
      </w:r>
      <w:r w:rsidRPr="00486BD8">
        <w:rPr>
          <w:color w:val="000000"/>
          <w:szCs w:val="28"/>
          <w:lang w:val="kk-KZ" w:eastAsia="ru-KZ"/>
        </w:rPr>
        <w:t>халықаралық құқықта танылған әлеуметтік әріптестіктің базалық құқықтық қағидаты және өндірістік процестерді автоматтандыруға немесе ЖИЖ енгізуге байланысты еңбекақы деңгейін төмендетуге, қолданыстағы әлеуметтік жеңілдіктердің, өтемақылардың күшін жоюға немесе жұмыскерлердің еңбек жағдайларының нашарлауына қатаң тыйым салуды белгілейді.</w:t>
      </w:r>
    </w:p>
    <w:p w14:paraId="742F125F"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 xml:space="preserve">Жасанды интеллект жүйесі (ЖИЖ) </w:t>
      </w:r>
      <w:r w:rsidRPr="00486BD8">
        <w:rPr>
          <w:color w:val="000000"/>
          <w:szCs w:val="28"/>
          <w:lang w:val="kk-KZ" w:eastAsia="ru-KZ"/>
        </w:rPr>
        <w:t>— белгілі бір дербестік деңгейімен ақпаратты қабылдауға, оны машиналық оқыту алгоритмдерінің көмегімен өңдеуге және жұмысшылардың еңбек жағдайлары мен әлеуметтік-экономикалық жағдайына тікелей немесе жанама әсер ететін нәтижелерді (шешімдер, ұсыныстар, болжамдар) қалыптастыруға қабілетті бағдарламалық-аппараттық кешен.</w:t>
      </w:r>
    </w:p>
    <w:p w14:paraId="4CE0AFB6"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 xml:space="preserve">Автоматтандырылған алгоритмдік (автоматты) шешім - </w:t>
      </w:r>
      <w:r w:rsidRPr="00486BD8">
        <w:rPr>
          <w:color w:val="000000"/>
          <w:szCs w:val="28"/>
          <w:lang w:val="kk-KZ" w:eastAsia="ru-KZ"/>
        </w:rPr>
        <w:t>Жұмыс берушінің қызметкерге қатысты (</w:t>
      </w:r>
      <w:proofErr w:type="spellStart"/>
      <w:r w:rsidRPr="00486BD8">
        <w:rPr>
          <w:color w:val="000000"/>
          <w:szCs w:val="28"/>
          <w:lang w:val="kk-KZ" w:eastAsia="ru-KZ"/>
        </w:rPr>
        <w:t>өнімділікті</w:t>
      </w:r>
      <w:proofErr w:type="spellEnd"/>
      <w:r w:rsidRPr="00486BD8">
        <w:rPr>
          <w:color w:val="000000"/>
          <w:szCs w:val="28"/>
          <w:lang w:val="kk-KZ" w:eastAsia="ru-KZ"/>
        </w:rPr>
        <w:t xml:space="preserve"> бағалауды, тәртіптік жауапкершілікке тартуды, еңбек шартын кемсітуді немесе бұзуды қоса алғанда), бағдарламалық кешен немесе ЖИЖ  арқылы алдын ала адамның міндетті верификациясы мен уәкілетті лауазымды тұлғаның </w:t>
      </w:r>
      <w:proofErr w:type="spellStart"/>
      <w:r w:rsidRPr="00486BD8">
        <w:rPr>
          <w:color w:val="000000"/>
          <w:szCs w:val="28"/>
          <w:lang w:val="kk-KZ" w:eastAsia="ru-KZ"/>
        </w:rPr>
        <w:t>бекітуінсіз</w:t>
      </w:r>
      <w:proofErr w:type="spellEnd"/>
      <w:r w:rsidRPr="00486BD8">
        <w:rPr>
          <w:color w:val="000000"/>
          <w:szCs w:val="28"/>
          <w:lang w:val="kk-KZ" w:eastAsia="ru-KZ"/>
        </w:rPr>
        <w:t xml:space="preserve"> қалыптастырылған шешім. </w:t>
      </w:r>
    </w:p>
    <w:p w14:paraId="62C1B3DB"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 xml:space="preserve">Пилоттық тестілеу (пилоттық режим) — </w:t>
      </w:r>
      <w:r w:rsidRPr="00486BD8">
        <w:rPr>
          <w:color w:val="000000"/>
          <w:szCs w:val="28"/>
          <w:lang w:val="kk-KZ" w:eastAsia="ru-KZ"/>
        </w:rPr>
        <w:t xml:space="preserve">кәсіпорында ЖИ жүйесін шектеулі уақыт пен аумақта сынақ режимінде пайдалану кезеңі, осы уақыт ішінде алгоритмдер </w:t>
      </w:r>
      <w:proofErr w:type="spellStart"/>
      <w:r w:rsidRPr="00486BD8">
        <w:rPr>
          <w:color w:val="000000"/>
          <w:szCs w:val="28"/>
          <w:lang w:val="kk-KZ" w:eastAsia="ru-KZ"/>
        </w:rPr>
        <w:t>калибрленеді</w:t>
      </w:r>
      <w:proofErr w:type="spellEnd"/>
      <w:r w:rsidRPr="00486BD8">
        <w:rPr>
          <w:color w:val="000000"/>
          <w:szCs w:val="28"/>
          <w:lang w:val="kk-KZ" w:eastAsia="ru-KZ"/>
        </w:rPr>
        <w:t>, ал жүйенің кез келген аналитикалық қорытындылары қызметкерлерге қатысты тәртіптік немесе материалдық ықпал ету шараларын қолдануға негіз бола алмайды.</w:t>
      </w:r>
    </w:p>
    <w:p w14:paraId="50221425" w14:textId="77777777" w:rsidR="0043046D" w:rsidRPr="00241BC7" w:rsidRDefault="0043046D" w:rsidP="00495D18">
      <w:pPr>
        <w:outlineLvl w:val="0"/>
        <w:rPr>
          <w:color w:val="000000"/>
          <w:kern w:val="36"/>
          <w:szCs w:val="28"/>
          <w:lang w:val="kk-KZ" w:eastAsia="ru-KZ"/>
        </w:rPr>
        <w:sectPr w:rsidR="0043046D" w:rsidRPr="00241BC7" w:rsidSect="00FB1DD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pPr>
    </w:p>
    <w:p w14:paraId="007388CB" w14:textId="55C5BBD6" w:rsidR="00527CE3" w:rsidRDefault="00527CE3" w:rsidP="00495D18"/>
    <w:sectPr w:rsidR="00527C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9470" w14:textId="77777777" w:rsidR="0004768E" w:rsidRDefault="0004768E" w:rsidP="00495D18">
      <w:r>
        <w:separator/>
      </w:r>
    </w:p>
  </w:endnote>
  <w:endnote w:type="continuationSeparator" w:id="0">
    <w:p w14:paraId="13C00D28" w14:textId="77777777" w:rsidR="0004768E" w:rsidRDefault="0004768E" w:rsidP="0049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AF50" w14:textId="77777777" w:rsidR="00495D18" w:rsidRDefault="00495D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3433" w14:textId="77777777" w:rsidR="00495D18" w:rsidRDefault="00495D1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7815" w14:textId="77777777" w:rsidR="00495D18" w:rsidRDefault="00495D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DF92" w14:textId="77777777" w:rsidR="0004768E" w:rsidRDefault="0004768E" w:rsidP="00495D18">
      <w:r>
        <w:separator/>
      </w:r>
    </w:p>
  </w:footnote>
  <w:footnote w:type="continuationSeparator" w:id="0">
    <w:p w14:paraId="4099EA10" w14:textId="77777777" w:rsidR="0004768E" w:rsidRDefault="0004768E" w:rsidP="0049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41FB" w14:textId="77777777" w:rsidR="00495D18" w:rsidRDefault="00495D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E4F9" w14:textId="77777777" w:rsidR="00495D18" w:rsidRDefault="00495D1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B5B9" w14:textId="77777777" w:rsidR="00495D18" w:rsidRDefault="00495D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ED2"/>
    <w:multiLevelType w:val="multilevel"/>
    <w:tmpl w:val="13BC5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A0EEC"/>
    <w:multiLevelType w:val="hybridMultilevel"/>
    <w:tmpl w:val="C44C3980"/>
    <w:lvl w:ilvl="0" w:tplc="7758F346">
      <w:start w:val="1"/>
      <w:numFmt w:val="decimal"/>
      <w:lvlText w:val="%1."/>
      <w:lvlJc w:val="left"/>
      <w:pPr>
        <w:ind w:left="927" w:hanging="360"/>
      </w:pPr>
      <w:rPr>
        <w:rFonts w:hint="default"/>
        <w:i w:val="0"/>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2374513F"/>
    <w:multiLevelType w:val="multilevel"/>
    <w:tmpl w:val="5C24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43067"/>
    <w:multiLevelType w:val="hybridMultilevel"/>
    <w:tmpl w:val="FFBC8CB6"/>
    <w:lvl w:ilvl="0" w:tplc="626E922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4BBC2169"/>
    <w:multiLevelType w:val="hybridMultilevel"/>
    <w:tmpl w:val="56D46448"/>
    <w:lvl w:ilvl="0" w:tplc="9684BF0A">
      <w:start w:val="1"/>
      <w:numFmt w:val="decimal"/>
      <w:lvlText w:val="%1."/>
      <w:lvlJc w:val="left"/>
      <w:pPr>
        <w:ind w:left="786" w:hanging="360"/>
      </w:pPr>
      <w:rPr>
        <w:rFonts w:hint="default"/>
        <w:b w:val="0"/>
        <w:bCs w:val="0"/>
        <w:i w:val="0"/>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4DB25B17"/>
    <w:multiLevelType w:val="hybridMultilevel"/>
    <w:tmpl w:val="35CC45C8"/>
    <w:lvl w:ilvl="0" w:tplc="9AD0CA66">
      <w:start w:val="1"/>
      <w:numFmt w:val="decimal"/>
      <w:lvlText w:val="%1."/>
      <w:lvlJc w:val="left"/>
      <w:pPr>
        <w:ind w:left="927" w:hanging="360"/>
      </w:pPr>
      <w:rPr>
        <w:rFonts w:hint="default"/>
        <w:i w:val="0"/>
        <w:iCs/>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64BC59D3"/>
    <w:multiLevelType w:val="multilevel"/>
    <w:tmpl w:val="8E20E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60109"/>
    <w:multiLevelType w:val="multilevel"/>
    <w:tmpl w:val="CD642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7"/>
    <w:lvlOverride w:ilvl="0">
      <w:lvl w:ilvl="0">
        <w:numFmt w:val="decimal"/>
        <w:lvlText w:val="%1."/>
        <w:lvlJc w:val="left"/>
      </w:lvl>
    </w:lvlOverride>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E3"/>
    <w:rsid w:val="0004768E"/>
    <w:rsid w:val="0043046D"/>
    <w:rsid w:val="00495D18"/>
    <w:rsid w:val="00527C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3505"/>
  <w15:chartTrackingRefBased/>
  <w15:docId w15:val="{D872162C-0E1E-4BE0-A908-6CF8A1A5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46D"/>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Bullet 1,Use Case List Paragraph,Heading1,Colorful List - Accent 11,Colorful List - Accent 11CxSpLast,AC List 01,маркированный,Списки,Bullet Number,lp1,SL_Абзац списка,[SL] Список маркированный,H1-1,Content2"/>
    <w:basedOn w:val="a"/>
    <w:link w:val="a4"/>
    <w:uiPriority w:val="34"/>
    <w:qFormat/>
    <w:rsid w:val="0043046D"/>
    <w:pPr>
      <w:widowControl w:val="0"/>
      <w:autoSpaceDE w:val="0"/>
      <w:autoSpaceDN w:val="0"/>
      <w:ind w:left="202" w:firstLine="427"/>
      <w:jc w:val="both"/>
    </w:pPr>
    <w:rPr>
      <w:sz w:val="22"/>
      <w:szCs w:val="22"/>
      <w:lang w:eastAsia="en-US"/>
    </w:rPr>
  </w:style>
  <w:style w:type="character" w:customStyle="1" w:styleId="a4">
    <w:name w:val="Абзац списка Знак"/>
    <w:aliases w:val="Bullet List Знак,FooterText Знак,numbered Знак,Bullet 1 Знак,Use Case List Paragraph Знак,Heading1 Знак,Colorful List - Accent 11 Знак,Colorful List - Accent 11CxSpLast Знак,AC List 01 Знак,маркированный Знак,Списки Знак,lp1 Знак"/>
    <w:link w:val="a3"/>
    <w:uiPriority w:val="34"/>
    <w:qFormat/>
    <w:locked/>
    <w:rsid w:val="0043046D"/>
    <w:rPr>
      <w:rFonts w:ascii="Times New Roman" w:eastAsia="Times New Roman" w:hAnsi="Times New Roman" w:cs="Times New Roman"/>
      <w:lang w:val="ru-RU"/>
    </w:rPr>
  </w:style>
  <w:style w:type="paragraph" w:styleId="a5">
    <w:name w:val="header"/>
    <w:basedOn w:val="a"/>
    <w:link w:val="a6"/>
    <w:uiPriority w:val="99"/>
    <w:unhideWhenUsed/>
    <w:rsid w:val="00495D18"/>
    <w:pPr>
      <w:tabs>
        <w:tab w:val="center" w:pos="4677"/>
        <w:tab w:val="right" w:pos="9355"/>
      </w:tabs>
    </w:pPr>
  </w:style>
  <w:style w:type="character" w:customStyle="1" w:styleId="a6">
    <w:name w:val="Верхний колонтитул Знак"/>
    <w:basedOn w:val="a0"/>
    <w:link w:val="a5"/>
    <w:uiPriority w:val="99"/>
    <w:rsid w:val="00495D18"/>
    <w:rPr>
      <w:rFonts w:ascii="Times New Roman" w:eastAsia="Times New Roman" w:hAnsi="Times New Roman" w:cs="Times New Roman"/>
      <w:sz w:val="28"/>
      <w:szCs w:val="24"/>
      <w:lang w:val="ru-RU" w:eastAsia="ru-RU"/>
    </w:rPr>
  </w:style>
  <w:style w:type="paragraph" w:styleId="a7">
    <w:name w:val="footer"/>
    <w:basedOn w:val="a"/>
    <w:link w:val="a8"/>
    <w:uiPriority w:val="99"/>
    <w:unhideWhenUsed/>
    <w:rsid w:val="00495D18"/>
    <w:pPr>
      <w:tabs>
        <w:tab w:val="center" w:pos="4677"/>
        <w:tab w:val="right" w:pos="9355"/>
      </w:tabs>
    </w:pPr>
  </w:style>
  <w:style w:type="character" w:customStyle="1" w:styleId="a8">
    <w:name w:val="Нижний колонтитул Знак"/>
    <w:basedOn w:val="a0"/>
    <w:link w:val="a7"/>
    <w:uiPriority w:val="99"/>
    <w:rsid w:val="00495D18"/>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1671</Words>
  <Characters>9529</Characters>
  <Application>Microsoft Office Word</Application>
  <DocSecurity>0</DocSecurity>
  <Lines>79</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cp:revision>
  <dcterms:created xsi:type="dcterms:W3CDTF">2026-06-30T11:01:00Z</dcterms:created>
  <dcterms:modified xsi:type="dcterms:W3CDTF">2026-07-10T07:41:00Z</dcterms:modified>
</cp:coreProperties>
</file>